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2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856F31" w:rsidRPr="00C44DEC">
        <w:rPr>
          <w:b/>
          <w:bCs/>
          <w:sz w:val="22"/>
          <w:szCs w:val="22"/>
        </w:rPr>
        <w:t xml:space="preserve">BILJEŠKE UZ FINANCIJSKE IZVJEŠTAJE ZA RAZDOBLJE </w:t>
      </w:r>
    </w:p>
    <w:p w:rsidR="00856F31" w:rsidRPr="00C44DEC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856F31" w:rsidRPr="00C44DEC">
        <w:rPr>
          <w:b/>
          <w:bCs/>
          <w:sz w:val="22"/>
          <w:szCs w:val="22"/>
        </w:rPr>
        <w:t xml:space="preserve">OD </w:t>
      </w:r>
      <w:r w:rsidR="007C25B3">
        <w:rPr>
          <w:b/>
          <w:bCs/>
          <w:sz w:val="22"/>
          <w:szCs w:val="22"/>
        </w:rPr>
        <w:t>1. SIJEČNJA DO 31. PROSINCA 2021</w:t>
      </w:r>
      <w:r w:rsidR="00856F31" w:rsidRPr="00C44DEC">
        <w:rPr>
          <w:b/>
          <w:bCs/>
          <w:sz w:val="22"/>
          <w:szCs w:val="22"/>
        </w:rPr>
        <w:t xml:space="preserve">. </w:t>
      </w:r>
      <w:r w:rsidR="000D118E">
        <w:rPr>
          <w:b/>
          <w:bCs/>
          <w:sz w:val="22"/>
          <w:szCs w:val="22"/>
        </w:rPr>
        <w:t>GODINE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</w:p>
    <w:p w:rsidR="00856F3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Broj RKP – a:    </w:t>
      </w:r>
      <w:r w:rsidRPr="00C44DEC">
        <w:rPr>
          <w:b/>
          <w:sz w:val="22"/>
          <w:szCs w:val="22"/>
        </w:rPr>
        <w:t>15657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Matični broj:  </w:t>
      </w:r>
      <w:r w:rsidRPr="00C44DEC">
        <w:rPr>
          <w:b/>
          <w:sz w:val="22"/>
          <w:szCs w:val="22"/>
        </w:rPr>
        <w:t xml:space="preserve"> 03033104</w:t>
      </w:r>
      <w:r w:rsidRPr="00C44DEC">
        <w:rPr>
          <w:sz w:val="22"/>
          <w:szCs w:val="22"/>
        </w:rPr>
        <w:t xml:space="preserve">     OIB: </w:t>
      </w:r>
      <w:r w:rsidRPr="00C44DEC">
        <w:rPr>
          <w:b/>
          <w:sz w:val="22"/>
          <w:szCs w:val="22"/>
        </w:rPr>
        <w:t>93929174665</w:t>
      </w:r>
    </w:p>
    <w:p w:rsidR="00E45A30" w:rsidRDefault="00B24AC7" w:rsidP="00856F31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Naziv</w:t>
      </w:r>
      <w:r w:rsidR="00856F31" w:rsidRPr="00C44DEC">
        <w:rPr>
          <w:sz w:val="22"/>
          <w:szCs w:val="22"/>
        </w:rPr>
        <w:t xml:space="preserve"> obveznika: </w:t>
      </w:r>
      <w:r w:rsidR="00856F31" w:rsidRPr="00C44DEC">
        <w:rPr>
          <w:b/>
          <w:sz w:val="22"/>
          <w:szCs w:val="22"/>
        </w:rPr>
        <w:t>OSNOVNA ŠKOLA MATIJE GUPCA GORNJA STUBICA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obveznika: </w:t>
      </w:r>
      <w:r w:rsidR="00E45A30">
        <w:rPr>
          <w:b/>
          <w:sz w:val="22"/>
          <w:szCs w:val="22"/>
        </w:rPr>
        <w:t>49245 GORNJA STUBICA, MATIJE GUPCA 2</w:t>
      </w:r>
      <w:r w:rsidR="00856F31" w:rsidRPr="00C44DEC">
        <w:rPr>
          <w:sz w:val="22"/>
          <w:szCs w:val="22"/>
        </w:rPr>
        <w:t xml:space="preserve"> </w:t>
      </w:r>
    </w:p>
    <w:p w:rsidR="00856F31" w:rsidRPr="00C44DEC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 xml:space="preserve">Oznaka razine: </w:t>
      </w:r>
      <w:r w:rsidR="00E46CF1" w:rsidRPr="00C44DEC">
        <w:rPr>
          <w:b/>
          <w:sz w:val="22"/>
          <w:szCs w:val="22"/>
        </w:rPr>
        <w:t>31</w:t>
      </w:r>
    </w:p>
    <w:p w:rsidR="00B24AC7" w:rsidRDefault="00856F31" w:rsidP="00856F31">
      <w:pPr>
        <w:pStyle w:val="Default"/>
        <w:rPr>
          <w:sz w:val="22"/>
          <w:szCs w:val="22"/>
        </w:rPr>
      </w:pPr>
      <w:r w:rsidRPr="00C44DEC">
        <w:rPr>
          <w:sz w:val="22"/>
          <w:szCs w:val="22"/>
        </w:rPr>
        <w:t>Šifra djelatnosti</w:t>
      </w:r>
      <w:r w:rsidR="00E46CF1" w:rsidRPr="00C44DEC">
        <w:rPr>
          <w:sz w:val="22"/>
          <w:szCs w:val="22"/>
        </w:rPr>
        <w:t xml:space="preserve">: </w:t>
      </w:r>
      <w:r w:rsidR="00E46CF1" w:rsidRPr="00C44DEC">
        <w:rPr>
          <w:b/>
          <w:sz w:val="22"/>
          <w:szCs w:val="22"/>
        </w:rPr>
        <w:t xml:space="preserve"> 8520</w:t>
      </w:r>
      <w:r w:rsidR="00E46CF1" w:rsidRPr="00C44DEC">
        <w:rPr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Osnovno obrazovanje</w:t>
      </w:r>
    </w:p>
    <w:p w:rsidR="00856F31" w:rsidRPr="00C44DEC" w:rsidRDefault="00B24AC7" w:rsidP="00856F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</w:t>
      </w:r>
      <w:r w:rsidR="00856F31" w:rsidRPr="00C44DEC">
        <w:rPr>
          <w:sz w:val="22"/>
          <w:szCs w:val="22"/>
        </w:rPr>
        <w:t xml:space="preserve">azdjel: </w:t>
      </w:r>
      <w:r w:rsidR="00E46CF1" w:rsidRPr="00C44DEC">
        <w:rPr>
          <w:b/>
          <w:sz w:val="22"/>
          <w:szCs w:val="22"/>
        </w:rPr>
        <w:t>000 nema razdjela</w:t>
      </w:r>
    </w:p>
    <w:p w:rsidR="00E46CF1" w:rsidRPr="00C44DEC" w:rsidRDefault="00856F3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Šifra županije/grada/općine: </w:t>
      </w:r>
      <w:r w:rsidR="00B24AC7">
        <w:rPr>
          <w:b/>
          <w:sz w:val="22"/>
          <w:szCs w:val="22"/>
        </w:rPr>
        <w:t xml:space="preserve">       </w:t>
      </w:r>
      <w:r w:rsidR="00E46CF1" w:rsidRPr="00C44DEC">
        <w:rPr>
          <w:b/>
          <w:sz w:val="22"/>
          <w:szCs w:val="22"/>
        </w:rPr>
        <w:t>županija KRAPINSKO-ZAGORSKA</w:t>
      </w:r>
      <w:r w:rsidRPr="00C44DEC">
        <w:rPr>
          <w:b/>
          <w:sz w:val="22"/>
          <w:szCs w:val="22"/>
        </w:rPr>
        <w:t xml:space="preserve"> </w:t>
      </w:r>
      <w:r w:rsidR="00E46CF1" w:rsidRPr="00C44DEC">
        <w:rPr>
          <w:b/>
          <w:sz w:val="22"/>
          <w:szCs w:val="22"/>
        </w:rPr>
        <w:t>,</w:t>
      </w:r>
    </w:p>
    <w:p w:rsidR="00856F31" w:rsidRPr="00C44DEC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b/>
          <w:sz w:val="22"/>
          <w:szCs w:val="22"/>
        </w:rPr>
        <w:t xml:space="preserve">                                             </w:t>
      </w:r>
      <w:r w:rsidR="005B405E">
        <w:rPr>
          <w:b/>
          <w:sz w:val="22"/>
          <w:szCs w:val="22"/>
        </w:rPr>
        <w:t xml:space="preserve">      </w:t>
      </w:r>
      <w:r w:rsidRPr="00C44DEC">
        <w:rPr>
          <w:b/>
          <w:sz w:val="22"/>
          <w:szCs w:val="22"/>
        </w:rPr>
        <w:t xml:space="preserve"> </w:t>
      </w:r>
      <w:r w:rsidR="00B24AC7">
        <w:rPr>
          <w:b/>
          <w:sz w:val="22"/>
          <w:szCs w:val="22"/>
        </w:rPr>
        <w:t>125</w:t>
      </w:r>
      <w:r w:rsidRPr="00C44DEC">
        <w:rPr>
          <w:b/>
          <w:sz w:val="22"/>
          <w:szCs w:val="22"/>
        </w:rPr>
        <w:t xml:space="preserve"> općina GORNJA STUBICA</w:t>
      </w:r>
    </w:p>
    <w:p w:rsidR="00E46CF1" w:rsidRDefault="00E46CF1" w:rsidP="00856F31">
      <w:pPr>
        <w:pStyle w:val="Default"/>
        <w:rPr>
          <w:b/>
          <w:sz w:val="22"/>
          <w:szCs w:val="22"/>
        </w:rPr>
      </w:pPr>
      <w:r w:rsidRPr="00C44DEC">
        <w:rPr>
          <w:sz w:val="22"/>
          <w:szCs w:val="22"/>
        </w:rPr>
        <w:t xml:space="preserve">IBAN: </w:t>
      </w:r>
      <w:r w:rsidRPr="00C44DEC">
        <w:rPr>
          <w:b/>
          <w:sz w:val="22"/>
          <w:szCs w:val="22"/>
        </w:rPr>
        <w:t>HR8123900011100018377</w:t>
      </w:r>
    </w:p>
    <w:p w:rsidR="00E46CF1" w:rsidRPr="00C44DEC" w:rsidRDefault="00E46CF1" w:rsidP="00856F31">
      <w:pPr>
        <w:pStyle w:val="Default"/>
        <w:rPr>
          <w:sz w:val="22"/>
          <w:szCs w:val="22"/>
        </w:rPr>
      </w:pPr>
    </w:p>
    <w:p w:rsidR="00856F31" w:rsidRPr="009045B1" w:rsidRDefault="00E46CF1" w:rsidP="00856F31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Osnovna š</w:t>
      </w:r>
      <w:r w:rsidR="00856F31" w:rsidRPr="009045B1">
        <w:rPr>
          <w:sz w:val="22"/>
          <w:szCs w:val="22"/>
        </w:rPr>
        <w:t xml:space="preserve">kola </w:t>
      </w:r>
      <w:r w:rsidRPr="009045B1">
        <w:rPr>
          <w:sz w:val="22"/>
          <w:szCs w:val="22"/>
        </w:rPr>
        <w:t>Matije Gupca Gornja Stubica</w:t>
      </w:r>
      <w:r w:rsidR="00856F31" w:rsidRPr="009045B1">
        <w:rPr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045B1" w:rsidRDefault="00413B4A" w:rsidP="00413B4A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Osnovna škola Matije Gupca Gornja Stubica na kraju obračunskog razdoblja 3</w:t>
      </w:r>
      <w:r w:rsidR="00E40FC0" w:rsidRPr="009045B1">
        <w:rPr>
          <w:rFonts w:ascii="Arial" w:hAnsi="Arial" w:cs="Arial"/>
        </w:rPr>
        <w:t>1</w:t>
      </w:r>
      <w:r w:rsidRPr="009045B1">
        <w:rPr>
          <w:rFonts w:ascii="Arial" w:hAnsi="Arial" w:cs="Arial"/>
        </w:rPr>
        <w:t xml:space="preserve">. </w:t>
      </w:r>
      <w:r w:rsidR="00143E74" w:rsidRPr="009045B1">
        <w:rPr>
          <w:rFonts w:ascii="Arial" w:hAnsi="Arial" w:cs="Arial"/>
        </w:rPr>
        <w:t>p</w:t>
      </w:r>
      <w:r w:rsidR="00E40FC0" w:rsidRPr="009045B1">
        <w:rPr>
          <w:rFonts w:ascii="Arial" w:hAnsi="Arial" w:cs="Arial"/>
        </w:rPr>
        <w:t xml:space="preserve">rosinca </w:t>
      </w:r>
      <w:r w:rsidR="00E67BC9">
        <w:rPr>
          <w:rFonts w:ascii="Arial" w:hAnsi="Arial" w:cs="Arial"/>
        </w:rPr>
        <w:t>2021</w:t>
      </w:r>
      <w:r w:rsidRPr="009045B1">
        <w:rPr>
          <w:rFonts w:ascii="Arial" w:hAnsi="Arial" w:cs="Arial"/>
        </w:rPr>
        <w:t xml:space="preserve">.g. imala je </w:t>
      </w:r>
      <w:r w:rsidR="00B2307F">
        <w:rPr>
          <w:rFonts w:ascii="Arial" w:hAnsi="Arial" w:cs="Arial"/>
        </w:rPr>
        <w:t>78</w:t>
      </w:r>
      <w:r w:rsidRPr="009045B1">
        <w:rPr>
          <w:rFonts w:ascii="Arial" w:hAnsi="Arial" w:cs="Arial"/>
        </w:rPr>
        <w:t xml:space="preserve"> djelatnika.</w:t>
      </w:r>
    </w:p>
    <w:p w:rsidR="004B727B" w:rsidRPr="009045B1" w:rsidRDefault="00E46CF1" w:rsidP="004B727B">
      <w:pPr>
        <w:spacing w:after="0"/>
        <w:rPr>
          <w:rFonts w:ascii="Arial" w:hAnsi="Arial" w:cs="Arial"/>
          <w:caps/>
        </w:rPr>
      </w:pPr>
      <w:r w:rsidRPr="009045B1">
        <w:rPr>
          <w:rFonts w:ascii="Arial" w:hAnsi="Arial" w:cs="Arial"/>
        </w:rPr>
        <w:t>Financijsko poslovanje izvršeno je u skladu s propisima i financijskim mogućnostima.</w:t>
      </w:r>
    </w:p>
    <w:p w:rsidR="004B727B" w:rsidRPr="009045B1" w:rsidRDefault="004B727B" w:rsidP="004B727B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ima jedan žiro-račun na koji pristižu sredstva i vodi se zajedničko knjigovodstvo na analitički odvojenim kontima i prema izvoru financiranja</w:t>
      </w:r>
      <w:r w:rsidR="00660E33" w:rsidRPr="009045B1">
        <w:rPr>
          <w:rFonts w:ascii="Arial" w:hAnsi="Arial" w:cs="Arial"/>
        </w:rPr>
        <w:t>.</w:t>
      </w:r>
    </w:p>
    <w:p w:rsidR="005F6224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Škola se financira iz više izvora.</w:t>
      </w:r>
      <w:r w:rsidR="00A663AB" w:rsidRPr="009045B1">
        <w:rPr>
          <w:rFonts w:ascii="Arial" w:hAnsi="Arial" w:cs="Arial"/>
        </w:rPr>
        <w:t xml:space="preserve"> </w:t>
      </w:r>
      <w:r w:rsidRPr="009045B1">
        <w:rPr>
          <w:rFonts w:ascii="Arial" w:hAnsi="Arial" w:cs="Arial"/>
        </w:rPr>
        <w:t>Sredstva za plaće i ostale naknade za zaposlene, te prijevoz djelatnika isplaćuje se putem Državne riznice.</w:t>
      </w:r>
      <w:r w:rsidR="005F6224" w:rsidRPr="009045B1">
        <w:rPr>
          <w:rFonts w:ascii="Arial" w:hAnsi="Arial" w:cs="Arial"/>
        </w:rPr>
        <w:t xml:space="preserve"> Sredstva za Odjel djece s teškoćama u razvoju </w:t>
      </w:r>
      <w:r w:rsidR="00197E42" w:rsidRPr="009045B1">
        <w:rPr>
          <w:rFonts w:ascii="Arial" w:hAnsi="Arial" w:cs="Arial"/>
        </w:rPr>
        <w:t>financira MZO</w:t>
      </w:r>
      <w:r w:rsidR="00D90C15" w:rsidRPr="009045B1">
        <w:rPr>
          <w:rFonts w:ascii="Arial" w:hAnsi="Arial" w:cs="Arial"/>
        </w:rPr>
        <w:t xml:space="preserve"> uplatom na IBAN škole.</w:t>
      </w:r>
    </w:p>
    <w:p w:rsidR="00E900BF" w:rsidRPr="009045B1" w:rsidRDefault="005F6224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M</w:t>
      </w:r>
      <w:r w:rsidR="00E70DBA" w:rsidRPr="009045B1">
        <w:rPr>
          <w:rFonts w:ascii="Arial" w:hAnsi="Arial" w:cs="Arial"/>
        </w:rPr>
        <w:t xml:space="preserve">aterijalni troškovi financiraju se </w:t>
      </w:r>
      <w:r w:rsidR="00A663AB" w:rsidRPr="009045B1">
        <w:rPr>
          <w:rFonts w:ascii="Arial" w:hAnsi="Arial" w:cs="Arial"/>
        </w:rPr>
        <w:t xml:space="preserve">iz decentraliziranih sredstava </w:t>
      </w:r>
      <w:r w:rsidR="00197E42" w:rsidRPr="009045B1">
        <w:rPr>
          <w:rFonts w:ascii="Arial" w:hAnsi="Arial" w:cs="Arial"/>
        </w:rPr>
        <w:t>KZŽ</w:t>
      </w:r>
      <w:r w:rsidR="00A663AB" w:rsidRPr="009045B1">
        <w:rPr>
          <w:rFonts w:ascii="Arial" w:hAnsi="Arial" w:cs="Arial"/>
        </w:rPr>
        <w:t xml:space="preserve">, </w:t>
      </w:r>
      <w:r w:rsidR="00FF57DB" w:rsidRPr="009045B1">
        <w:rPr>
          <w:rFonts w:ascii="Arial" w:hAnsi="Arial" w:cs="Arial"/>
        </w:rPr>
        <w:t xml:space="preserve"> ostalih </w:t>
      </w:r>
      <w:r w:rsidR="00A663AB" w:rsidRPr="009045B1">
        <w:rPr>
          <w:rFonts w:ascii="Arial" w:hAnsi="Arial" w:cs="Arial"/>
        </w:rPr>
        <w:t>sredst</w:t>
      </w:r>
      <w:r w:rsidR="00FF57DB" w:rsidRPr="009045B1">
        <w:rPr>
          <w:rFonts w:ascii="Arial" w:hAnsi="Arial" w:cs="Arial"/>
        </w:rPr>
        <w:t>a</w:t>
      </w:r>
      <w:r w:rsidR="00A663AB" w:rsidRPr="009045B1">
        <w:rPr>
          <w:rFonts w:ascii="Arial" w:hAnsi="Arial" w:cs="Arial"/>
        </w:rPr>
        <w:t xml:space="preserve">va </w:t>
      </w:r>
      <w:r w:rsidR="00FF57DB" w:rsidRPr="009045B1">
        <w:rPr>
          <w:rFonts w:ascii="Arial" w:hAnsi="Arial" w:cs="Arial"/>
        </w:rPr>
        <w:t>županije</w:t>
      </w:r>
      <w:r w:rsidR="00A663AB" w:rsidRPr="009045B1">
        <w:rPr>
          <w:rFonts w:ascii="Arial" w:hAnsi="Arial" w:cs="Arial"/>
        </w:rPr>
        <w:t xml:space="preserve"> </w:t>
      </w:r>
      <w:r w:rsidR="00E70DBA" w:rsidRPr="009045B1">
        <w:rPr>
          <w:rFonts w:ascii="Arial" w:hAnsi="Arial" w:cs="Arial"/>
        </w:rPr>
        <w:t xml:space="preserve">i jedan dio iz </w:t>
      </w:r>
      <w:r w:rsidR="00197E42" w:rsidRPr="009045B1">
        <w:rPr>
          <w:rFonts w:ascii="Arial" w:hAnsi="Arial" w:cs="Arial"/>
        </w:rPr>
        <w:t>sredstava JLS –općine Gornja Stubica.</w:t>
      </w:r>
    </w:p>
    <w:p w:rsidR="00016B22" w:rsidRPr="009045B1" w:rsidRDefault="00016B22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Od rujna 2019.g. imamo Odjel osnovnog glazbenog obrazovanja u OŠ. Plaće se isplaćuju putem Državne riznice, ostali materijalni troškovi pokrivaju se iz decentraliziranih sredstva KZŽ i </w:t>
      </w:r>
      <w:r w:rsidR="00F61986" w:rsidRPr="009045B1">
        <w:rPr>
          <w:rFonts w:ascii="Arial" w:hAnsi="Arial" w:cs="Arial"/>
        </w:rPr>
        <w:t>participacija koje uplaćuju roditelji polaznika Glazbene škole.</w:t>
      </w:r>
    </w:p>
    <w:p w:rsidR="00E900BF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 sklopu škole</w:t>
      </w:r>
      <w:r w:rsidR="00E67BC9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E67BC9">
        <w:rPr>
          <w:rFonts w:ascii="Arial" w:hAnsi="Arial" w:cs="Arial"/>
        </w:rPr>
        <w:t>do 31.12.2021.g., imali smo Predškolu</w:t>
      </w:r>
      <w:r w:rsidRPr="009045B1">
        <w:rPr>
          <w:rFonts w:ascii="Arial" w:hAnsi="Arial" w:cs="Arial"/>
        </w:rPr>
        <w:t xml:space="preserve"> koja se</w:t>
      </w:r>
      <w:r w:rsidR="00197E42" w:rsidRPr="009045B1">
        <w:rPr>
          <w:rFonts w:ascii="Arial" w:hAnsi="Arial" w:cs="Arial"/>
        </w:rPr>
        <w:t xml:space="preserve"> financira</w:t>
      </w:r>
      <w:r w:rsidR="00E67BC9">
        <w:rPr>
          <w:rFonts w:ascii="Arial" w:hAnsi="Arial" w:cs="Arial"/>
        </w:rPr>
        <w:t>la</w:t>
      </w:r>
      <w:r w:rsidR="00197E42" w:rsidRPr="009045B1">
        <w:rPr>
          <w:rFonts w:ascii="Arial" w:hAnsi="Arial" w:cs="Arial"/>
        </w:rPr>
        <w:t xml:space="preserve"> sredstvima općine te</w:t>
      </w:r>
      <w:r w:rsidRPr="009045B1">
        <w:rPr>
          <w:rFonts w:ascii="Arial" w:hAnsi="Arial" w:cs="Arial"/>
        </w:rPr>
        <w:t xml:space="preserve"> </w:t>
      </w:r>
      <w:r w:rsidR="00197E42" w:rsidRPr="009045B1">
        <w:rPr>
          <w:rFonts w:ascii="Arial" w:hAnsi="Arial" w:cs="Arial"/>
        </w:rPr>
        <w:t>sredstvima MZO i KZŽ  doznačenima preko nadležne jedinice lokalne samouprave.</w:t>
      </w:r>
    </w:p>
    <w:p w:rsidR="00CE61C9" w:rsidRPr="009045B1" w:rsidRDefault="00E70DBA" w:rsidP="00CE61C9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 Školska kuhinja se financira uplatom roditelja</w:t>
      </w:r>
      <w:r w:rsidR="00E00EF3" w:rsidRPr="009045B1">
        <w:rPr>
          <w:rFonts w:ascii="Arial" w:hAnsi="Arial" w:cs="Arial"/>
        </w:rPr>
        <w:t>,</w:t>
      </w:r>
      <w:r w:rsidRPr="009045B1">
        <w:rPr>
          <w:rFonts w:ascii="Arial" w:hAnsi="Arial" w:cs="Arial"/>
        </w:rPr>
        <w:t xml:space="preserve"> </w:t>
      </w:r>
      <w:r w:rsidR="00C137EC" w:rsidRPr="009045B1">
        <w:rPr>
          <w:rFonts w:ascii="Arial" w:hAnsi="Arial" w:cs="Arial"/>
        </w:rPr>
        <w:t>o</w:t>
      </w:r>
      <w:r w:rsidRPr="009045B1">
        <w:rPr>
          <w:rFonts w:ascii="Arial" w:hAnsi="Arial" w:cs="Arial"/>
        </w:rPr>
        <w:t xml:space="preserve">pćine za učenike slabijeg imovinskog </w:t>
      </w:r>
      <w:r w:rsidR="00C137EC" w:rsidRPr="009045B1">
        <w:rPr>
          <w:rFonts w:ascii="Arial" w:hAnsi="Arial" w:cs="Arial"/>
        </w:rPr>
        <w:t>s</w:t>
      </w:r>
      <w:r w:rsidRPr="009045B1">
        <w:rPr>
          <w:rFonts w:ascii="Arial" w:hAnsi="Arial" w:cs="Arial"/>
        </w:rPr>
        <w:t>tanja</w:t>
      </w:r>
      <w:r w:rsidR="00E900BF" w:rsidRPr="009045B1">
        <w:rPr>
          <w:rFonts w:ascii="Arial" w:hAnsi="Arial" w:cs="Arial"/>
        </w:rPr>
        <w:t xml:space="preserve">, </w:t>
      </w:r>
      <w:r w:rsidR="00E00EF3" w:rsidRPr="009045B1">
        <w:rPr>
          <w:rFonts w:ascii="Arial" w:hAnsi="Arial" w:cs="Arial"/>
        </w:rPr>
        <w:t xml:space="preserve">i </w:t>
      </w:r>
      <w:r w:rsidR="00C137EC" w:rsidRPr="009045B1">
        <w:rPr>
          <w:rFonts w:ascii="Arial" w:hAnsi="Arial" w:cs="Arial"/>
        </w:rPr>
        <w:t xml:space="preserve">sredstvima Krapinsko-zagorske županije kroz projekt </w:t>
      </w:r>
      <w:r w:rsidR="00122622" w:rsidRPr="009045B1">
        <w:rPr>
          <w:rFonts w:ascii="Arial" w:hAnsi="Arial" w:cs="Arial"/>
        </w:rPr>
        <w:t>„</w:t>
      </w:r>
      <w:r w:rsidR="00C137EC" w:rsidRPr="009045B1">
        <w:rPr>
          <w:rFonts w:ascii="Arial" w:hAnsi="Arial" w:cs="Arial"/>
        </w:rPr>
        <w:t>Zalogajček</w:t>
      </w:r>
      <w:r w:rsidR="00122622" w:rsidRPr="009045B1">
        <w:rPr>
          <w:rFonts w:ascii="Arial" w:hAnsi="Arial" w:cs="Arial"/>
        </w:rPr>
        <w:t>“</w:t>
      </w:r>
      <w:r w:rsidR="00C137EC" w:rsidRPr="009045B1">
        <w:rPr>
          <w:rFonts w:ascii="Arial" w:hAnsi="Arial" w:cs="Arial"/>
        </w:rPr>
        <w:t xml:space="preserve"> </w:t>
      </w:r>
      <w:r w:rsidR="008077AD" w:rsidRPr="009045B1">
        <w:rPr>
          <w:rFonts w:ascii="Arial" w:hAnsi="Arial" w:cs="Arial"/>
        </w:rPr>
        <w:t xml:space="preserve"> (</w:t>
      </w:r>
      <w:r w:rsidR="00C137EC" w:rsidRPr="009045B1">
        <w:rPr>
          <w:rFonts w:ascii="Arial" w:hAnsi="Arial" w:cs="Arial"/>
        </w:rPr>
        <w:t>osiguravanje školske prehrane za djecu u riziku od siromaštva</w:t>
      </w:r>
      <w:r w:rsidR="00362C38" w:rsidRPr="009045B1">
        <w:rPr>
          <w:rFonts w:ascii="Arial" w:hAnsi="Arial" w:cs="Arial"/>
        </w:rPr>
        <w:t xml:space="preserve"> - Fond europske pomoći za najpotrebitije</w:t>
      </w:r>
      <w:r w:rsidR="00C137EC" w:rsidRPr="009045B1">
        <w:rPr>
          <w:rFonts w:ascii="Arial" w:hAnsi="Arial" w:cs="Arial"/>
        </w:rPr>
        <w:t>)</w:t>
      </w:r>
      <w:r w:rsidRPr="009045B1">
        <w:rPr>
          <w:rFonts w:ascii="Arial" w:hAnsi="Arial" w:cs="Arial"/>
        </w:rPr>
        <w:t xml:space="preserve">. </w:t>
      </w:r>
    </w:p>
    <w:p w:rsidR="00362C38" w:rsidRPr="009045B1" w:rsidRDefault="00E67BC9" w:rsidP="00CE61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30.09.2021.g. bili smo uključeni </w:t>
      </w:r>
      <w:r w:rsidR="00362C38" w:rsidRPr="009045B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provedbi projekta Školske sheme</w:t>
      </w:r>
      <w:r w:rsidR="00362C38" w:rsidRPr="0090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–isporuke</w:t>
      </w:r>
      <w:r w:rsidR="00673922" w:rsidRPr="009045B1">
        <w:rPr>
          <w:rFonts w:ascii="Arial" w:hAnsi="Arial" w:cs="Arial"/>
        </w:rPr>
        <w:t xml:space="preserve"> voće i povrća / mlijeka i mliječnih proizvo</w:t>
      </w:r>
      <w:r>
        <w:rPr>
          <w:rFonts w:ascii="Arial" w:hAnsi="Arial" w:cs="Arial"/>
        </w:rPr>
        <w:t>da (u</w:t>
      </w:r>
      <w:r w:rsidR="00727789" w:rsidRPr="009045B1">
        <w:rPr>
          <w:rFonts w:ascii="Arial" w:hAnsi="Arial" w:cs="Arial"/>
        </w:rPr>
        <w:t>govor o provedbi Školske sheme s osnivačem KZŽ</w:t>
      </w:r>
      <w:r>
        <w:rPr>
          <w:rFonts w:ascii="Arial" w:hAnsi="Arial" w:cs="Arial"/>
        </w:rPr>
        <w:t>)</w:t>
      </w:r>
      <w:r w:rsidR="00727789" w:rsidRPr="009045B1">
        <w:rPr>
          <w:rFonts w:ascii="Arial" w:hAnsi="Arial" w:cs="Arial"/>
        </w:rPr>
        <w:t>.</w:t>
      </w:r>
    </w:p>
    <w:p w:rsidR="00442ACF" w:rsidRDefault="00727789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U sklopu </w:t>
      </w:r>
      <w:r w:rsidR="00E67BC9">
        <w:rPr>
          <w:rFonts w:ascii="Arial" w:hAnsi="Arial" w:cs="Arial"/>
        </w:rPr>
        <w:t>projekta Baltazar 5 imamo sedam</w:t>
      </w:r>
      <w:r w:rsidR="00532F2D" w:rsidRPr="009045B1">
        <w:rPr>
          <w:rFonts w:ascii="Arial" w:hAnsi="Arial" w:cs="Arial"/>
        </w:rPr>
        <w:t xml:space="preserve"> pomoćnik</w:t>
      </w:r>
      <w:r w:rsidRPr="009045B1">
        <w:rPr>
          <w:rFonts w:ascii="Arial" w:hAnsi="Arial" w:cs="Arial"/>
        </w:rPr>
        <w:t>a u nastavi (troškove plaće i prijevoza</w:t>
      </w:r>
      <w:r w:rsidR="00532F2D" w:rsidRPr="009045B1">
        <w:rPr>
          <w:rFonts w:ascii="Arial" w:hAnsi="Arial" w:cs="Arial"/>
        </w:rPr>
        <w:t xml:space="preserve"> isplaćuje KZŽ</w:t>
      </w:r>
      <w:r w:rsidR="004B727B" w:rsidRPr="009045B1">
        <w:rPr>
          <w:rFonts w:ascii="Arial" w:hAnsi="Arial" w:cs="Arial"/>
        </w:rPr>
        <w:t xml:space="preserve"> iz sredstva Europskog socijalnog fonda</w:t>
      </w:r>
      <w:r w:rsidR="00532F2D" w:rsidRPr="009045B1">
        <w:rPr>
          <w:rFonts w:ascii="Arial" w:hAnsi="Arial" w:cs="Arial"/>
        </w:rPr>
        <w:t>)</w:t>
      </w:r>
      <w:r w:rsidR="00016B22" w:rsidRPr="009045B1">
        <w:rPr>
          <w:rFonts w:ascii="Arial" w:hAnsi="Arial" w:cs="Arial"/>
        </w:rPr>
        <w:t>.</w:t>
      </w:r>
      <w:r w:rsidR="006C12A8">
        <w:rPr>
          <w:rFonts w:ascii="Arial" w:hAnsi="Arial" w:cs="Arial"/>
        </w:rPr>
        <w:t xml:space="preserve"> </w:t>
      </w:r>
    </w:p>
    <w:p w:rsidR="000C496F" w:rsidRDefault="000C496F" w:rsidP="00B4015E">
      <w:pPr>
        <w:spacing w:after="0"/>
        <w:rPr>
          <w:rFonts w:ascii="Arial" w:hAnsi="Arial" w:cs="Arial"/>
        </w:rPr>
      </w:pPr>
    </w:p>
    <w:p w:rsidR="00694647" w:rsidRPr="009045B1" w:rsidRDefault="00E67BC9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31.05.2021.g. bili smo p</w:t>
      </w:r>
      <w:r w:rsidR="00BC6C48">
        <w:rPr>
          <w:rFonts w:ascii="Arial" w:hAnsi="Arial" w:cs="Arial"/>
        </w:rPr>
        <w:t>artner</w:t>
      </w:r>
      <w:r w:rsidR="00694647" w:rsidRPr="009045B1">
        <w:rPr>
          <w:rFonts w:ascii="Arial" w:hAnsi="Arial" w:cs="Arial"/>
        </w:rPr>
        <w:t xml:space="preserve"> HCK GD Crvenog križa Čakovec u provođenju projekta Osnaživanje doprinosa organizacija civilnoga društva obrazovanju za održivi razvoj za unapređenje ekonomske i socijalne kohezije – Budućnost za nas i za vas.</w:t>
      </w:r>
    </w:p>
    <w:p w:rsidR="000C496F" w:rsidRDefault="000C496F" w:rsidP="00B4015E">
      <w:pPr>
        <w:spacing w:after="0"/>
        <w:rPr>
          <w:rFonts w:ascii="Arial" w:hAnsi="Arial" w:cs="Arial"/>
        </w:rPr>
      </w:pPr>
    </w:p>
    <w:p w:rsidR="00BC6C48" w:rsidRDefault="00D24F8A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 2019.g. postajemo partner</w:t>
      </w:r>
      <w:r w:rsidR="00641FCF" w:rsidRPr="009045B1">
        <w:rPr>
          <w:rFonts w:ascii="Arial" w:hAnsi="Arial" w:cs="Arial"/>
        </w:rPr>
        <w:t xml:space="preserve"> Edukacijskog centra iz Irske u provođenj</w:t>
      </w:r>
      <w:r w:rsidR="00BC6C48">
        <w:rPr>
          <w:rFonts w:ascii="Arial" w:hAnsi="Arial" w:cs="Arial"/>
        </w:rPr>
        <w:t>u</w:t>
      </w:r>
      <w:r w:rsidRPr="009045B1">
        <w:rPr>
          <w:rFonts w:ascii="Arial" w:hAnsi="Arial" w:cs="Arial"/>
        </w:rPr>
        <w:t xml:space="preserve"> projekta </w:t>
      </w:r>
    </w:p>
    <w:p w:rsidR="00641FCF" w:rsidRPr="009045B1" w:rsidRDefault="00D24F8A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ERASMUS+ KA201</w:t>
      </w:r>
      <w:r w:rsidR="00464452">
        <w:rPr>
          <w:rFonts w:ascii="Arial" w:hAnsi="Arial" w:cs="Arial"/>
        </w:rPr>
        <w:t xml:space="preserve"> STEAMing</w:t>
      </w:r>
      <w:r w:rsidR="00BC6C48">
        <w:rPr>
          <w:rFonts w:ascii="Arial" w:hAnsi="Arial" w:cs="Arial"/>
        </w:rPr>
        <w:t xml:space="preserve">, projekt traje </w:t>
      </w:r>
      <w:r w:rsidR="00B04700">
        <w:rPr>
          <w:rFonts w:ascii="Arial" w:hAnsi="Arial" w:cs="Arial"/>
        </w:rPr>
        <w:t xml:space="preserve">do kolovoza </w:t>
      </w:r>
      <w:r w:rsidRPr="009045B1">
        <w:rPr>
          <w:rFonts w:ascii="Arial" w:hAnsi="Arial" w:cs="Arial"/>
        </w:rPr>
        <w:t>2022.g.</w:t>
      </w:r>
    </w:p>
    <w:p w:rsidR="006B1EB3" w:rsidRDefault="006B1EB3" w:rsidP="00B4015E">
      <w:pPr>
        <w:spacing w:after="0"/>
        <w:rPr>
          <w:rFonts w:ascii="Arial" w:hAnsi="Arial" w:cs="Arial"/>
        </w:rPr>
      </w:pPr>
    </w:p>
    <w:p w:rsidR="000C496F" w:rsidRDefault="000C496F" w:rsidP="00B4015E">
      <w:pPr>
        <w:spacing w:after="0"/>
        <w:rPr>
          <w:rFonts w:ascii="Arial" w:hAnsi="Arial" w:cs="Arial"/>
          <w:b/>
        </w:rPr>
      </w:pPr>
    </w:p>
    <w:p w:rsidR="00442ACF" w:rsidRPr="006B1EB3" w:rsidRDefault="00442ACF" w:rsidP="00B4015E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lastRenderedPageBreak/>
        <w:t>Bilanca</w:t>
      </w:r>
    </w:p>
    <w:p w:rsidR="00B4015E" w:rsidRDefault="00B4015E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Ukupna vri</w:t>
      </w:r>
      <w:r w:rsidR="00D906EF">
        <w:rPr>
          <w:rFonts w:ascii="Arial" w:hAnsi="Arial" w:cs="Arial"/>
        </w:rPr>
        <w:t>j</w:t>
      </w:r>
      <w:r w:rsidR="00351A1E">
        <w:rPr>
          <w:rFonts w:ascii="Arial" w:hAnsi="Arial" w:cs="Arial"/>
        </w:rPr>
        <w:t>ednost imovine na dan 31.12.2021</w:t>
      </w:r>
      <w:r w:rsidR="00D906EF">
        <w:rPr>
          <w:rFonts w:ascii="Arial" w:hAnsi="Arial" w:cs="Arial"/>
        </w:rPr>
        <w:t xml:space="preserve">.godine iznosi </w:t>
      </w:r>
      <w:r w:rsidRPr="009045B1">
        <w:rPr>
          <w:rFonts w:ascii="Arial" w:hAnsi="Arial" w:cs="Arial"/>
        </w:rPr>
        <w:t xml:space="preserve"> </w:t>
      </w:r>
      <w:r w:rsidR="00351A1E">
        <w:rPr>
          <w:rFonts w:ascii="Arial" w:hAnsi="Arial" w:cs="Arial"/>
        </w:rPr>
        <w:t>14.020.206,00 (AOP 001 Bilance</w:t>
      </w:r>
      <w:r w:rsidRPr="009045B1">
        <w:rPr>
          <w:rFonts w:ascii="Arial" w:hAnsi="Arial" w:cs="Arial"/>
        </w:rPr>
        <w:t>),što je jednako obvezama</w:t>
      </w:r>
      <w:r w:rsidR="00351A1E">
        <w:rPr>
          <w:rFonts w:ascii="Arial" w:hAnsi="Arial" w:cs="Arial"/>
        </w:rPr>
        <w:t xml:space="preserve"> i vlastitim izvorima (AOP 169</w:t>
      </w:r>
      <w:r w:rsidRPr="009045B1">
        <w:rPr>
          <w:rFonts w:ascii="Arial" w:hAnsi="Arial" w:cs="Arial"/>
        </w:rPr>
        <w:t xml:space="preserve"> Bilance).</w:t>
      </w:r>
    </w:p>
    <w:p w:rsidR="00215C44" w:rsidRPr="009045B1" w:rsidRDefault="00215C44" w:rsidP="00B4015E">
      <w:pPr>
        <w:spacing w:after="0"/>
        <w:rPr>
          <w:rFonts w:ascii="Arial" w:hAnsi="Arial" w:cs="Arial"/>
        </w:rPr>
      </w:pPr>
    </w:p>
    <w:p w:rsidR="00B4015E" w:rsidRPr="009045B1" w:rsidRDefault="00B4015E" w:rsidP="00B4015E">
      <w:pPr>
        <w:pStyle w:val="Default"/>
        <w:rPr>
          <w:sz w:val="22"/>
          <w:szCs w:val="22"/>
        </w:rPr>
      </w:pPr>
      <w:r w:rsidRPr="009045B1">
        <w:rPr>
          <w:sz w:val="22"/>
          <w:szCs w:val="22"/>
        </w:rPr>
        <w:t>Razlika između početnog i završnog stanj</w:t>
      </w:r>
      <w:r w:rsidR="00790507" w:rsidRPr="009045B1">
        <w:rPr>
          <w:sz w:val="22"/>
          <w:szCs w:val="22"/>
        </w:rPr>
        <w:t>a na računima dugotrajne imovine</w:t>
      </w:r>
      <w:r w:rsidRPr="009045B1">
        <w:rPr>
          <w:sz w:val="22"/>
          <w:szCs w:val="22"/>
        </w:rPr>
        <w:t xml:space="preserve"> nast</w:t>
      </w:r>
      <w:r w:rsidR="0088380C">
        <w:rPr>
          <w:sz w:val="22"/>
          <w:szCs w:val="22"/>
        </w:rPr>
        <w:t>ala je zbog rashodovanja</w:t>
      </w:r>
      <w:r w:rsidR="00F10943">
        <w:rPr>
          <w:sz w:val="22"/>
          <w:szCs w:val="22"/>
        </w:rPr>
        <w:t xml:space="preserve">, </w:t>
      </w:r>
      <w:r w:rsidRPr="009045B1">
        <w:rPr>
          <w:sz w:val="22"/>
          <w:szCs w:val="22"/>
        </w:rPr>
        <w:t>nabave nove opreme</w:t>
      </w:r>
      <w:r w:rsidR="00D906EF">
        <w:rPr>
          <w:sz w:val="22"/>
          <w:szCs w:val="22"/>
        </w:rPr>
        <w:t xml:space="preserve"> i povećanja</w:t>
      </w:r>
      <w:r w:rsidR="00F10943">
        <w:rPr>
          <w:sz w:val="22"/>
          <w:szCs w:val="22"/>
        </w:rPr>
        <w:t xml:space="preserve"> vrijednosti</w:t>
      </w:r>
      <w:r w:rsidR="00D906EF">
        <w:rPr>
          <w:sz w:val="22"/>
          <w:szCs w:val="22"/>
        </w:rPr>
        <w:t xml:space="preserve"> po</w:t>
      </w:r>
      <w:r w:rsidR="00F10943">
        <w:rPr>
          <w:sz w:val="22"/>
          <w:szCs w:val="22"/>
        </w:rPr>
        <w:t xml:space="preserve">slovnog objekta. </w:t>
      </w:r>
      <w:r w:rsidRPr="009045B1">
        <w:rPr>
          <w:sz w:val="22"/>
          <w:szCs w:val="22"/>
        </w:rPr>
        <w:t xml:space="preserve">Oprema se rashodovala jer je povjerenstvo za popis imovine i obveza ustanovilo kako je oprema neupotrebljiva te je dala prijedlog za rashod iste, a ravnatelj je donio odluku o rashodovanju. </w:t>
      </w:r>
    </w:p>
    <w:p w:rsidR="00B4015E" w:rsidRPr="009045B1" w:rsidRDefault="00B4015E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Za ispravak vrijednosti korištene su propisane stope.</w:t>
      </w:r>
    </w:p>
    <w:p w:rsidR="00C76BF8" w:rsidRDefault="003A7C60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Znatno je povećana vrijednost</w:t>
      </w:r>
      <w:r w:rsidR="00F10943">
        <w:rPr>
          <w:rFonts w:ascii="Arial" w:hAnsi="Arial" w:cs="Arial"/>
        </w:rPr>
        <w:t xml:space="preserve"> Poslovnog objekta</w:t>
      </w:r>
      <w:r w:rsidR="00DB4FB2">
        <w:rPr>
          <w:rFonts w:ascii="Arial" w:hAnsi="Arial" w:cs="Arial"/>
        </w:rPr>
        <w:t xml:space="preserve"> (</w:t>
      </w:r>
      <w:r w:rsidR="00F10943">
        <w:rPr>
          <w:rFonts w:ascii="Arial" w:hAnsi="Arial" w:cs="Arial"/>
        </w:rPr>
        <w:t>AOP 010</w:t>
      </w:r>
      <w:r w:rsidR="00DB4FB2">
        <w:rPr>
          <w:rFonts w:ascii="Arial" w:hAnsi="Arial" w:cs="Arial"/>
        </w:rPr>
        <w:t>)</w:t>
      </w:r>
      <w:r w:rsidR="00F10943">
        <w:rPr>
          <w:rFonts w:ascii="Arial" w:hAnsi="Arial" w:cs="Arial"/>
        </w:rPr>
        <w:t xml:space="preserve"> zbog povećanja vrijednosti zgrade </w:t>
      </w:r>
      <w:r w:rsidR="00DB4FB2">
        <w:rPr>
          <w:rFonts w:ascii="Arial" w:hAnsi="Arial" w:cs="Arial"/>
        </w:rPr>
        <w:t xml:space="preserve">matične škole za 6.473.834,08 kn na temelju Zaključka o prijenosu kapitalnih ulaganja KZŽ </w:t>
      </w:r>
      <w:r w:rsidR="00F10943">
        <w:rPr>
          <w:rFonts w:ascii="Arial" w:hAnsi="Arial" w:cs="Arial"/>
        </w:rPr>
        <w:t xml:space="preserve"> i</w:t>
      </w:r>
      <w:r w:rsidR="00DB4FB2">
        <w:rPr>
          <w:rFonts w:ascii="Arial" w:hAnsi="Arial" w:cs="Arial"/>
        </w:rPr>
        <w:t xml:space="preserve"> povećanja vrijednosti PŠ Hum Stubički za 786.271,25 kn. Utvrđeno je da nakon energetske obnove područne škole u 2012.g. nije povećanja vrijednost zgrade pa je na temelju dobivene dokumentacije od naručitelja radova i osiguravatelja sredstava</w:t>
      </w:r>
      <w:r w:rsidR="00C76BF8">
        <w:rPr>
          <w:rFonts w:ascii="Arial" w:hAnsi="Arial" w:cs="Arial"/>
        </w:rPr>
        <w:t>, Zagorske razvojne agencije d.o.o. Krapina, proknjižen ispravak u tekućoj godini.</w:t>
      </w:r>
    </w:p>
    <w:p w:rsidR="00215C44" w:rsidRDefault="00215C44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Napravljen je prijenos vlasništva za opremu dobivenu od MZO-a u provođenju projekta Podrška  provedbi Cjelovite kurikuralne reforme (oprema dobivena na korištenje u 2019. i 2020.g. – prijenos vlasništva 31.12.2021.</w:t>
      </w:r>
      <w:r w:rsidR="00070A86">
        <w:rPr>
          <w:rFonts w:ascii="Arial" w:hAnsi="Arial" w:cs="Arial"/>
        </w:rPr>
        <w:t xml:space="preserve"> i prijenos vlasništva materijala za obavljanje djelatnosti AOP 058</w:t>
      </w:r>
      <w:r w:rsidR="0088380C">
        <w:rPr>
          <w:rFonts w:ascii="Arial" w:hAnsi="Arial" w:cs="Arial"/>
        </w:rPr>
        <w:t xml:space="preserve"> Kratkotrajna imovina</w:t>
      </w:r>
      <w:r>
        <w:rPr>
          <w:rFonts w:ascii="Arial" w:hAnsi="Arial" w:cs="Arial"/>
        </w:rPr>
        <w:t>)</w:t>
      </w:r>
      <w:r w:rsidR="00070A86">
        <w:rPr>
          <w:rFonts w:ascii="Arial" w:hAnsi="Arial" w:cs="Arial"/>
        </w:rPr>
        <w:t>.</w:t>
      </w:r>
    </w:p>
    <w:p w:rsidR="003A7C60" w:rsidRDefault="00102FFF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Nabavljeni su novi udžbenici za učenike</w:t>
      </w:r>
      <w:r w:rsidR="00C76BF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otpisani</w:t>
      </w:r>
      <w:r w:rsidR="00215C44">
        <w:rPr>
          <w:rFonts w:ascii="Arial" w:hAnsi="Arial" w:cs="Arial"/>
        </w:rPr>
        <w:t xml:space="preserve"> udžbenici</w:t>
      </w:r>
      <w:r>
        <w:rPr>
          <w:rFonts w:ascii="Arial" w:hAnsi="Arial" w:cs="Arial"/>
        </w:rPr>
        <w:t xml:space="preserve"> koji se više ne koriste</w:t>
      </w:r>
      <w:r w:rsidR="00C76BF8" w:rsidRPr="00C76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76BF8" w:rsidRPr="009045B1">
        <w:rPr>
          <w:rFonts w:ascii="Arial" w:hAnsi="Arial" w:cs="Arial"/>
        </w:rPr>
        <w:t>AOP 031</w:t>
      </w:r>
      <w:r w:rsidR="00C76BF8">
        <w:rPr>
          <w:rFonts w:ascii="Arial" w:hAnsi="Arial" w:cs="Arial"/>
        </w:rPr>
        <w:t xml:space="preserve"> Knjige</w:t>
      </w:r>
      <w:r w:rsidR="003A7C60" w:rsidRPr="009045B1">
        <w:rPr>
          <w:rFonts w:ascii="Arial" w:hAnsi="Arial" w:cs="Arial"/>
        </w:rPr>
        <w:t xml:space="preserve"> i ispravak vrijednosti knjiga AOP 035</w:t>
      </w:r>
      <w:r>
        <w:rPr>
          <w:rFonts w:ascii="Arial" w:hAnsi="Arial" w:cs="Arial"/>
        </w:rPr>
        <w:t>). Udžbenici se jednokratno otpisuju</w:t>
      </w:r>
      <w:r w:rsidR="003A7C60" w:rsidRPr="009045B1">
        <w:rPr>
          <w:rFonts w:ascii="Arial" w:hAnsi="Arial" w:cs="Arial"/>
        </w:rPr>
        <w:t>, stavljanjem udžbenika u upotrebu.</w:t>
      </w:r>
    </w:p>
    <w:p w:rsidR="00215C44" w:rsidRPr="009045B1" w:rsidRDefault="00215C44" w:rsidP="00B4015E">
      <w:pPr>
        <w:spacing w:after="0"/>
        <w:rPr>
          <w:rFonts w:ascii="Arial" w:hAnsi="Arial" w:cs="Arial"/>
        </w:rPr>
      </w:pPr>
    </w:p>
    <w:p w:rsidR="00B7622F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F</w:t>
      </w:r>
      <w:r w:rsidR="00B7622F">
        <w:rPr>
          <w:rFonts w:ascii="Arial" w:hAnsi="Arial" w:cs="Arial"/>
        </w:rPr>
        <w:t>inancijska imovina –AOP 067</w:t>
      </w:r>
      <w:r w:rsidR="000D2D5A" w:rsidRPr="009045B1">
        <w:rPr>
          <w:rFonts w:ascii="Arial" w:hAnsi="Arial" w:cs="Arial"/>
        </w:rPr>
        <w:t xml:space="preserve"> Novac na računu</w:t>
      </w:r>
      <w:r w:rsidR="00546B9C" w:rsidRPr="009045B1">
        <w:rPr>
          <w:rFonts w:ascii="Arial" w:hAnsi="Arial" w:cs="Arial"/>
        </w:rPr>
        <w:t>-</w:t>
      </w:r>
      <w:r w:rsidR="000D2D5A" w:rsidRPr="009045B1">
        <w:rPr>
          <w:rFonts w:ascii="Arial" w:hAnsi="Arial" w:cs="Arial"/>
        </w:rPr>
        <w:t xml:space="preserve"> </w:t>
      </w:r>
      <w:r w:rsidR="00066633" w:rsidRPr="009045B1">
        <w:rPr>
          <w:rFonts w:ascii="Arial" w:hAnsi="Arial" w:cs="Arial"/>
        </w:rPr>
        <w:t xml:space="preserve">odnosi se na </w:t>
      </w:r>
      <w:r w:rsidR="006C64A6" w:rsidRPr="009045B1">
        <w:rPr>
          <w:rFonts w:ascii="Arial" w:hAnsi="Arial" w:cs="Arial"/>
        </w:rPr>
        <w:t>primljena sredstva za provođenje EU projekta Erasmus + KA2</w:t>
      </w:r>
      <w:r w:rsidR="00546B9C" w:rsidRPr="009045B1">
        <w:rPr>
          <w:rFonts w:ascii="Arial" w:hAnsi="Arial" w:cs="Arial"/>
        </w:rPr>
        <w:t>01</w:t>
      </w:r>
      <w:r w:rsidR="00C31E1F" w:rsidRPr="009045B1">
        <w:rPr>
          <w:rFonts w:ascii="Arial" w:hAnsi="Arial" w:cs="Arial"/>
        </w:rPr>
        <w:t>,</w:t>
      </w:r>
      <w:r w:rsidR="00B7622F">
        <w:rPr>
          <w:rFonts w:ascii="Arial" w:hAnsi="Arial" w:cs="Arial"/>
        </w:rPr>
        <w:t xml:space="preserve"> Erasmus KA1, Reception,</w:t>
      </w:r>
      <w:r w:rsidR="00215C44">
        <w:rPr>
          <w:rFonts w:ascii="Arial" w:hAnsi="Arial" w:cs="Arial"/>
        </w:rPr>
        <w:t xml:space="preserve"> projekt Genijalci za život,</w:t>
      </w:r>
      <w:r w:rsidR="00C31E1F" w:rsidRPr="009045B1">
        <w:rPr>
          <w:rFonts w:ascii="Arial" w:hAnsi="Arial" w:cs="Arial"/>
        </w:rPr>
        <w:t xml:space="preserve"> uplat</w:t>
      </w:r>
      <w:r w:rsidR="00B7622F">
        <w:rPr>
          <w:rFonts w:ascii="Arial" w:hAnsi="Arial" w:cs="Arial"/>
        </w:rPr>
        <w:t>e roditelja za</w:t>
      </w:r>
      <w:r w:rsidR="00C31E1F" w:rsidRPr="009045B1">
        <w:rPr>
          <w:rFonts w:ascii="Arial" w:hAnsi="Arial" w:cs="Arial"/>
        </w:rPr>
        <w:t xml:space="preserve"> glazbenu školu</w:t>
      </w:r>
      <w:r w:rsidR="00215C44">
        <w:rPr>
          <w:rFonts w:ascii="Arial" w:hAnsi="Arial" w:cs="Arial"/>
        </w:rPr>
        <w:t xml:space="preserve"> i školsku kuhinju</w:t>
      </w:r>
      <w:r w:rsidR="00C31E1F" w:rsidRPr="009045B1">
        <w:rPr>
          <w:rFonts w:ascii="Arial" w:hAnsi="Arial" w:cs="Arial"/>
        </w:rPr>
        <w:t>, sredstva školske zadruge</w:t>
      </w:r>
      <w:r w:rsidR="00215C44">
        <w:rPr>
          <w:rFonts w:ascii="Arial" w:hAnsi="Arial" w:cs="Arial"/>
        </w:rPr>
        <w:t>, najam dvorane</w:t>
      </w:r>
      <w:r w:rsidR="00C31E1F" w:rsidRPr="009045B1">
        <w:rPr>
          <w:rFonts w:ascii="Arial" w:hAnsi="Arial" w:cs="Arial"/>
        </w:rPr>
        <w:t>.</w:t>
      </w:r>
    </w:p>
    <w:p w:rsidR="000D2D5A" w:rsidRPr="009045B1" w:rsidRDefault="00B7622F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Depoziti, jamčevni polozi i potraživanja od zaposlenih te za više plaćene poreze i ostalo AOP 073 </w:t>
      </w:r>
      <w:r w:rsidR="006C64A6" w:rsidRPr="00904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početno stanje povećano je za </w:t>
      </w:r>
      <w:r w:rsidR="00070A86">
        <w:rPr>
          <w:rFonts w:ascii="Arial" w:hAnsi="Arial" w:cs="Arial"/>
        </w:rPr>
        <w:t>33,1</w:t>
      </w:r>
      <w:r>
        <w:rPr>
          <w:rFonts w:ascii="Arial" w:hAnsi="Arial" w:cs="Arial"/>
        </w:rPr>
        <w:t>%. Razlog povećanja je što</w:t>
      </w:r>
      <w:r w:rsidR="00070A86">
        <w:rPr>
          <w:rFonts w:ascii="Arial" w:hAnsi="Arial" w:cs="Arial"/>
        </w:rPr>
        <w:t xml:space="preserve"> u 2020</w:t>
      </w:r>
      <w:r>
        <w:rPr>
          <w:rFonts w:ascii="Arial" w:hAnsi="Arial" w:cs="Arial"/>
        </w:rPr>
        <w:t>.g. nije išla refundacija naknade pl</w:t>
      </w:r>
      <w:r w:rsidR="00070A86">
        <w:rPr>
          <w:rFonts w:ascii="Arial" w:hAnsi="Arial" w:cs="Arial"/>
        </w:rPr>
        <w:t>aća za bolovanje na teret HZZO-a, u 2021.g. refundirao se samo dio  naknade za 2020.g.</w:t>
      </w:r>
    </w:p>
    <w:p w:rsidR="00E559AD" w:rsidRDefault="00E559AD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Potraživan</w:t>
      </w:r>
      <w:r w:rsidR="001D7B65">
        <w:rPr>
          <w:rFonts w:ascii="Arial" w:hAnsi="Arial" w:cs="Arial"/>
        </w:rPr>
        <w:t>ja za prihode poslovanja-AOP 141</w:t>
      </w:r>
      <w:r w:rsidRPr="009045B1">
        <w:rPr>
          <w:rFonts w:ascii="Arial" w:hAnsi="Arial" w:cs="Arial"/>
        </w:rPr>
        <w:t xml:space="preserve"> –odnose se na potraživanja od JLS za sufinanciranje škol</w:t>
      </w:r>
      <w:r w:rsidR="00546B9C" w:rsidRPr="009045B1">
        <w:rPr>
          <w:rFonts w:ascii="Arial" w:hAnsi="Arial" w:cs="Arial"/>
        </w:rPr>
        <w:t>ske kuhinje</w:t>
      </w:r>
      <w:r w:rsidRPr="009045B1">
        <w:rPr>
          <w:rFonts w:ascii="Arial" w:hAnsi="Arial" w:cs="Arial"/>
        </w:rPr>
        <w:t>, potraživanja od roditelja za školsku kuhinju i prijevoz po DPS-u, od djelatnika za prehranu, potraživ</w:t>
      </w:r>
      <w:r w:rsidR="00C31E1F" w:rsidRPr="009045B1">
        <w:rPr>
          <w:rFonts w:ascii="Arial" w:hAnsi="Arial" w:cs="Arial"/>
        </w:rPr>
        <w:t>anje za najam školskog prostora.</w:t>
      </w:r>
    </w:p>
    <w:p w:rsidR="00E32E1A" w:rsidRDefault="00E32E1A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AOP 158 Ispravak vrijednosti potraživanja –proveden je ispravak potraživanja zbog kašnjenja u naplati više tri godine (Društvo sportske rekreacije ARS Movendi iz Zagreba i Twice beauty iz Sesveta – povjerenstvo za popis potraživanja predlaže otpis).</w:t>
      </w:r>
    </w:p>
    <w:p w:rsidR="001D7B65" w:rsidRPr="009045B1" w:rsidRDefault="001D7B65" w:rsidP="00B401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Potraživanja od prodaje nefinancijske im</w:t>
      </w:r>
      <w:r w:rsidR="00E32E1A">
        <w:rPr>
          <w:rFonts w:ascii="Arial" w:hAnsi="Arial" w:cs="Arial"/>
        </w:rPr>
        <w:t>ovine AOP159</w:t>
      </w:r>
      <w:r>
        <w:rPr>
          <w:rFonts w:ascii="Arial" w:hAnsi="Arial" w:cs="Arial"/>
        </w:rPr>
        <w:t xml:space="preserve"> – odnosi se na potraživanje od prodaje stana</w:t>
      </w:r>
    </w:p>
    <w:p w:rsidR="00D45FDF" w:rsidRDefault="00D45FDF" w:rsidP="00B4015E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>R</w:t>
      </w:r>
      <w:r w:rsidR="00E85011">
        <w:rPr>
          <w:rFonts w:ascii="Arial" w:hAnsi="Arial" w:cs="Arial"/>
        </w:rPr>
        <w:t>ashodi budućih razdoblja AOP 165</w:t>
      </w:r>
      <w:r w:rsidRPr="009045B1">
        <w:rPr>
          <w:rFonts w:ascii="Arial" w:hAnsi="Arial" w:cs="Arial"/>
        </w:rPr>
        <w:t xml:space="preserve"> –evide</w:t>
      </w:r>
      <w:r w:rsidR="00546B9C" w:rsidRPr="009045B1">
        <w:rPr>
          <w:rFonts w:ascii="Arial" w:hAnsi="Arial" w:cs="Arial"/>
        </w:rPr>
        <w:t>ntirani</w:t>
      </w:r>
      <w:r w:rsidR="00727CD4">
        <w:rPr>
          <w:rFonts w:ascii="Arial" w:hAnsi="Arial" w:cs="Arial"/>
        </w:rPr>
        <w:t xml:space="preserve"> su rashodi za zaposlene</w:t>
      </w:r>
      <w:r w:rsidR="00546B9C" w:rsidRPr="009045B1">
        <w:rPr>
          <w:rFonts w:ascii="Arial" w:hAnsi="Arial" w:cs="Arial"/>
        </w:rPr>
        <w:t xml:space="preserve"> za prosinac </w:t>
      </w:r>
      <w:r w:rsidR="00E85011">
        <w:rPr>
          <w:rFonts w:ascii="Arial" w:hAnsi="Arial" w:cs="Arial"/>
        </w:rPr>
        <w:t>2021</w:t>
      </w:r>
      <w:r w:rsidR="00727CD4">
        <w:rPr>
          <w:rFonts w:ascii="Arial" w:hAnsi="Arial" w:cs="Arial"/>
        </w:rPr>
        <w:t>.g</w:t>
      </w:r>
      <w:r w:rsidR="00E85011">
        <w:rPr>
          <w:rFonts w:ascii="Arial" w:hAnsi="Arial" w:cs="Arial"/>
        </w:rPr>
        <w:t>., pretplata na časopise za 2022</w:t>
      </w:r>
      <w:r w:rsidR="00727CD4">
        <w:rPr>
          <w:rFonts w:ascii="Arial" w:hAnsi="Arial" w:cs="Arial"/>
        </w:rPr>
        <w:t>.g., osiguranje</w:t>
      </w:r>
      <w:r w:rsidR="000C496F">
        <w:rPr>
          <w:rFonts w:ascii="Arial" w:hAnsi="Arial" w:cs="Arial"/>
        </w:rPr>
        <w:t xml:space="preserve">, el.energija, plin za prosinac </w:t>
      </w:r>
      <w:r w:rsidR="00E85011">
        <w:rPr>
          <w:rFonts w:ascii="Arial" w:hAnsi="Arial" w:cs="Arial"/>
        </w:rPr>
        <w:t>2021</w:t>
      </w:r>
      <w:r w:rsidR="000C496F">
        <w:rPr>
          <w:rFonts w:ascii="Arial" w:hAnsi="Arial" w:cs="Arial"/>
        </w:rPr>
        <w:t>.</w:t>
      </w:r>
      <w:r w:rsidRPr="009045B1">
        <w:rPr>
          <w:rFonts w:ascii="Arial" w:hAnsi="Arial" w:cs="Arial"/>
        </w:rPr>
        <w:t xml:space="preserve"> i </w:t>
      </w:r>
      <w:r w:rsidR="00727CD4">
        <w:rPr>
          <w:rFonts w:ascii="Arial" w:hAnsi="Arial" w:cs="Arial"/>
        </w:rPr>
        <w:t xml:space="preserve">ostali materijalni </w:t>
      </w:r>
      <w:r w:rsidRPr="009045B1">
        <w:rPr>
          <w:rFonts w:ascii="Arial" w:hAnsi="Arial" w:cs="Arial"/>
        </w:rPr>
        <w:t>troškovi.</w:t>
      </w:r>
    </w:p>
    <w:p w:rsidR="00835147" w:rsidRPr="009045B1" w:rsidRDefault="00835147" w:rsidP="00B4015E">
      <w:pPr>
        <w:spacing w:after="0"/>
        <w:rPr>
          <w:rFonts w:ascii="Arial" w:hAnsi="Arial" w:cs="Arial"/>
        </w:rPr>
      </w:pPr>
    </w:p>
    <w:p w:rsidR="00523AC4" w:rsidRPr="009045B1" w:rsidRDefault="00477789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239</w:t>
      </w:r>
      <w:r w:rsidR="00523AC4" w:rsidRPr="009045B1">
        <w:rPr>
          <w:sz w:val="22"/>
          <w:szCs w:val="22"/>
        </w:rPr>
        <w:t xml:space="preserve"> Višak prihoda poslovanja</w:t>
      </w:r>
      <w:r w:rsidR="00277873" w:rsidRPr="009045B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iznosi </w:t>
      </w:r>
      <w:r w:rsidR="00E85011">
        <w:rPr>
          <w:sz w:val="22"/>
          <w:szCs w:val="22"/>
        </w:rPr>
        <w:t>397.681</w:t>
      </w:r>
      <w:r>
        <w:rPr>
          <w:sz w:val="22"/>
          <w:szCs w:val="22"/>
        </w:rPr>
        <w:t xml:space="preserve"> kn. P</w:t>
      </w:r>
      <w:r w:rsidR="00277873" w:rsidRPr="009045B1">
        <w:rPr>
          <w:sz w:val="22"/>
          <w:szCs w:val="22"/>
        </w:rPr>
        <w:t>rovedena je korekcija  rezultat</w:t>
      </w:r>
      <w:r w:rsidR="00B305C2">
        <w:rPr>
          <w:sz w:val="22"/>
          <w:szCs w:val="22"/>
        </w:rPr>
        <w:t>a</w:t>
      </w:r>
      <w:r w:rsidR="00277873" w:rsidRPr="009045B1">
        <w:rPr>
          <w:sz w:val="22"/>
          <w:szCs w:val="22"/>
        </w:rPr>
        <w:t xml:space="preserve"> propisana čl. 82 Pravilnika o proračunskom računovodstvu </w:t>
      </w:r>
      <w:r w:rsidR="00B7765D" w:rsidRPr="009045B1">
        <w:rPr>
          <w:sz w:val="22"/>
          <w:szCs w:val="22"/>
        </w:rPr>
        <w:t>te</w:t>
      </w:r>
      <w:r w:rsidR="00277873" w:rsidRPr="009045B1">
        <w:rPr>
          <w:sz w:val="22"/>
          <w:szCs w:val="22"/>
        </w:rPr>
        <w:t xml:space="preserve"> </w:t>
      </w:r>
      <w:r w:rsidR="00B305C2">
        <w:rPr>
          <w:sz w:val="22"/>
          <w:szCs w:val="22"/>
        </w:rPr>
        <w:t xml:space="preserve">je viškom prihoda poslovanja i </w:t>
      </w:r>
      <w:r w:rsidR="00B7765D" w:rsidRPr="009045B1">
        <w:rPr>
          <w:sz w:val="22"/>
          <w:szCs w:val="22"/>
        </w:rPr>
        <w:t>prenesenim viškom iz prethodne godine</w:t>
      </w:r>
      <w:r w:rsidR="00277873" w:rsidRPr="009045B1">
        <w:rPr>
          <w:sz w:val="22"/>
          <w:szCs w:val="22"/>
        </w:rPr>
        <w:t xml:space="preserve"> </w:t>
      </w:r>
      <w:r w:rsidR="00B305C2">
        <w:rPr>
          <w:sz w:val="22"/>
          <w:szCs w:val="22"/>
        </w:rPr>
        <w:t>pokriven</w:t>
      </w:r>
      <w:r w:rsidR="00B7765D" w:rsidRPr="009045B1">
        <w:rPr>
          <w:sz w:val="22"/>
          <w:szCs w:val="22"/>
        </w:rPr>
        <w:t xml:space="preserve"> manjak prihoda od nefinancijske imovine</w:t>
      </w:r>
      <w:r w:rsidR="00526E2E" w:rsidRPr="009045B1">
        <w:rPr>
          <w:sz w:val="22"/>
          <w:szCs w:val="22"/>
        </w:rPr>
        <w:t>.</w:t>
      </w:r>
    </w:p>
    <w:p w:rsidR="00B305C2" w:rsidRDefault="00B305C2" w:rsidP="00B4015E">
      <w:pPr>
        <w:pStyle w:val="Default"/>
        <w:rPr>
          <w:sz w:val="22"/>
          <w:szCs w:val="22"/>
        </w:rPr>
      </w:pPr>
    </w:p>
    <w:p w:rsidR="00526E2E" w:rsidRDefault="00E85011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253 i 254</w:t>
      </w:r>
      <w:r w:rsidR="00526E2E" w:rsidRPr="009045B1">
        <w:rPr>
          <w:sz w:val="22"/>
          <w:szCs w:val="22"/>
        </w:rPr>
        <w:t xml:space="preserve"> Izvanbilančni  zapisi –odnose se na </w:t>
      </w:r>
      <w:r w:rsidR="00B305C2">
        <w:rPr>
          <w:sz w:val="22"/>
          <w:szCs w:val="22"/>
        </w:rPr>
        <w:t xml:space="preserve">tuđu </w:t>
      </w:r>
      <w:r w:rsidR="00526E2E" w:rsidRPr="009045B1">
        <w:rPr>
          <w:sz w:val="22"/>
          <w:szCs w:val="22"/>
        </w:rPr>
        <w:t>opremu dobivenu na korištenje</w:t>
      </w:r>
      <w:r w:rsidR="00B305C2">
        <w:rPr>
          <w:sz w:val="22"/>
          <w:szCs w:val="22"/>
        </w:rPr>
        <w:t xml:space="preserve"> (vlasništvo</w:t>
      </w:r>
      <w:r>
        <w:rPr>
          <w:sz w:val="22"/>
          <w:szCs w:val="22"/>
        </w:rPr>
        <w:t xml:space="preserve"> CARNET-a ,</w:t>
      </w:r>
      <w:r w:rsidR="00526E2E" w:rsidRPr="009045B1">
        <w:rPr>
          <w:sz w:val="22"/>
          <w:szCs w:val="22"/>
        </w:rPr>
        <w:t xml:space="preserve"> MZO-a</w:t>
      </w:r>
      <w:r>
        <w:rPr>
          <w:sz w:val="22"/>
          <w:szCs w:val="22"/>
        </w:rPr>
        <w:t xml:space="preserve"> i HZJZ-a</w:t>
      </w:r>
      <w:r w:rsidR="00B305C2">
        <w:rPr>
          <w:sz w:val="22"/>
          <w:szCs w:val="22"/>
        </w:rPr>
        <w:t>) -</w:t>
      </w:r>
      <w:r>
        <w:rPr>
          <w:sz w:val="22"/>
          <w:szCs w:val="22"/>
        </w:rPr>
        <w:t>579.959</w:t>
      </w:r>
      <w:r w:rsidR="00B305C2">
        <w:rPr>
          <w:sz w:val="22"/>
          <w:szCs w:val="22"/>
        </w:rPr>
        <w:t xml:space="preserve"> kn, </w:t>
      </w:r>
      <w:r w:rsidR="006C12A8">
        <w:rPr>
          <w:sz w:val="22"/>
          <w:szCs w:val="22"/>
        </w:rPr>
        <w:t xml:space="preserve">primljenu bjanko zadužnicu </w:t>
      </w:r>
      <w:r w:rsidR="006C12A8">
        <w:rPr>
          <w:sz w:val="22"/>
          <w:szCs w:val="22"/>
        </w:rPr>
        <w:lastRenderedPageBreak/>
        <w:t>(Parketmont, vl. Boris Jurin –jamstvo za otklanjanje nedostataka na izra</w:t>
      </w:r>
      <w:r>
        <w:rPr>
          <w:sz w:val="22"/>
          <w:szCs w:val="22"/>
        </w:rPr>
        <w:t>di poda u dvorani)-50.000,00 kn.</w:t>
      </w:r>
    </w:p>
    <w:p w:rsidR="009045B1" w:rsidRDefault="009045B1" w:rsidP="00B4015E">
      <w:pPr>
        <w:pStyle w:val="Default"/>
        <w:rPr>
          <w:sz w:val="22"/>
          <w:szCs w:val="22"/>
        </w:rPr>
      </w:pPr>
    </w:p>
    <w:p w:rsidR="00835147" w:rsidRDefault="00835147" w:rsidP="00B40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Sudski sporovi u tijeku – imamo tužbu pred Upravnim sudom u Zagrebu zbog zapošljavanja učitelja informatike. Nemamo procjene financijskog učinka za predmetni spor, </w:t>
      </w:r>
      <w:r w:rsidR="00511DB8">
        <w:rPr>
          <w:sz w:val="22"/>
          <w:szCs w:val="22"/>
        </w:rPr>
        <w:t>nemamo izvanbilančnu evidenciju.</w:t>
      </w:r>
    </w:p>
    <w:p w:rsidR="00511DB8" w:rsidRPr="009045B1" w:rsidRDefault="00511DB8" w:rsidP="00B4015E">
      <w:pPr>
        <w:pStyle w:val="Default"/>
        <w:rPr>
          <w:sz w:val="22"/>
          <w:szCs w:val="22"/>
        </w:rPr>
      </w:pPr>
    </w:p>
    <w:p w:rsidR="003C4FEF" w:rsidRDefault="00B4015E" w:rsidP="003C4FEF">
      <w:pPr>
        <w:rPr>
          <w:rFonts w:ascii="Arial" w:hAnsi="Arial" w:cs="Arial"/>
        </w:rPr>
      </w:pPr>
      <w:r w:rsidRPr="009045B1">
        <w:rPr>
          <w:rFonts w:ascii="Arial" w:hAnsi="Arial" w:cs="Arial"/>
        </w:rPr>
        <w:t>Školska ustanova nema iskazane podatke u bilanci o dugoročnim i kratkoročnim kreditima i zajmovima te kamatama na kredite i zajmove.</w:t>
      </w:r>
      <w:r w:rsidR="00790507" w:rsidRPr="009045B1">
        <w:rPr>
          <w:rFonts w:ascii="Arial" w:hAnsi="Arial" w:cs="Arial"/>
        </w:rPr>
        <w:t xml:space="preserve"> Škola nema izdanih mjenica i zadužnica kao instrumenta</w:t>
      </w:r>
      <w:r w:rsidR="00A82754" w:rsidRPr="009045B1">
        <w:rPr>
          <w:rFonts w:ascii="Arial" w:hAnsi="Arial" w:cs="Arial"/>
        </w:rPr>
        <w:t xml:space="preserve"> osiguranja plaćanja, nema upisanu hipoteku na nekretnine u zemljišnim knjigama. </w:t>
      </w:r>
    </w:p>
    <w:p w:rsidR="00A663AB" w:rsidRDefault="00442ACF" w:rsidP="003C4FEF">
      <w:pPr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t xml:space="preserve">Obrazac PR RAS </w:t>
      </w:r>
    </w:p>
    <w:p w:rsidR="00FC211A" w:rsidRPr="006B1EB3" w:rsidRDefault="00FC211A" w:rsidP="00442A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Prihodi poslovanja</w:t>
      </w:r>
    </w:p>
    <w:p w:rsidR="00442ACF" w:rsidRDefault="001B7237" w:rsidP="00442ACF">
      <w:pPr>
        <w:spacing w:after="0"/>
        <w:rPr>
          <w:rFonts w:ascii="Arial" w:hAnsi="Arial" w:cs="Arial"/>
        </w:rPr>
      </w:pPr>
      <w:r w:rsidRPr="009045B1">
        <w:rPr>
          <w:rFonts w:ascii="Arial" w:hAnsi="Arial" w:cs="Arial"/>
        </w:rPr>
        <w:t xml:space="preserve">AOP 052 Tekuće pomoći od institucija i tijela EU </w:t>
      </w:r>
      <w:r w:rsidR="0018645E">
        <w:rPr>
          <w:rFonts w:ascii="Arial" w:hAnsi="Arial" w:cs="Arial"/>
        </w:rPr>
        <w:t xml:space="preserve">– ostvareni su </w:t>
      </w:r>
      <w:r w:rsidR="004A4A9C">
        <w:rPr>
          <w:rFonts w:ascii="Arial" w:hAnsi="Arial" w:cs="Arial"/>
        </w:rPr>
        <w:t xml:space="preserve">179,40 % veći </w:t>
      </w:r>
      <w:r w:rsidR="0018645E">
        <w:rPr>
          <w:rFonts w:ascii="Arial" w:hAnsi="Arial" w:cs="Arial"/>
        </w:rPr>
        <w:t xml:space="preserve">prihodi, </w:t>
      </w:r>
      <w:r w:rsidRPr="009045B1">
        <w:rPr>
          <w:rFonts w:ascii="Arial" w:hAnsi="Arial" w:cs="Arial"/>
        </w:rPr>
        <w:t>u</w:t>
      </w:r>
      <w:r w:rsidR="001F5CB5" w:rsidRPr="009045B1">
        <w:rPr>
          <w:rFonts w:ascii="Arial" w:hAnsi="Arial" w:cs="Arial"/>
        </w:rPr>
        <w:t xml:space="preserve"> 2019</w:t>
      </w:r>
      <w:r w:rsidR="00442ACF" w:rsidRPr="009045B1">
        <w:rPr>
          <w:rFonts w:ascii="Arial" w:hAnsi="Arial" w:cs="Arial"/>
        </w:rPr>
        <w:t xml:space="preserve">.g. škola je postala partner Edukacijskog centra iz Irske u europskom projektu Erasmus+ </w:t>
      </w:r>
      <w:r w:rsidR="00906F7A" w:rsidRPr="009045B1">
        <w:rPr>
          <w:rFonts w:ascii="Arial" w:hAnsi="Arial" w:cs="Arial"/>
        </w:rPr>
        <w:t xml:space="preserve"> KA </w:t>
      </w:r>
      <w:r w:rsidR="00442ACF" w:rsidRPr="009045B1">
        <w:rPr>
          <w:rFonts w:ascii="Arial" w:hAnsi="Arial" w:cs="Arial"/>
        </w:rPr>
        <w:t>2</w:t>
      </w:r>
      <w:r w:rsidRPr="009045B1">
        <w:rPr>
          <w:rFonts w:ascii="Arial" w:hAnsi="Arial" w:cs="Arial"/>
        </w:rPr>
        <w:t>01 pa smo</w:t>
      </w:r>
      <w:r w:rsidR="004A4A9C">
        <w:rPr>
          <w:rFonts w:ascii="Arial" w:hAnsi="Arial" w:cs="Arial"/>
        </w:rPr>
        <w:t xml:space="preserve"> u tekućoj godini</w:t>
      </w:r>
      <w:r w:rsidRPr="009045B1">
        <w:rPr>
          <w:rFonts w:ascii="Arial" w:hAnsi="Arial" w:cs="Arial"/>
        </w:rPr>
        <w:t xml:space="preserve"> ostvarili prihod za provođenje navedenog projekta.</w:t>
      </w:r>
      <w:r w:rsidR="006E4922">
        <w:rPr>
          <w:rFonts w:ascii="Arial" w:hAnsi="Arial" w:cs="Arial"/>
        </w:rPr>
        <w:t xml:space="preserve"> </w:t>
      </w:r>
    </w:p>
    <w:p w:rsidR="009045B1" w:rsidRPr="00EA152F" w:rsidRDefault="004A4A9C" w:rsidP="009556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AOP 070</w:t>
      </w:r>
      <w:r w:rsidR="001B7237" w:rsidRPr="009045B1">
        <w:rPr>
          <w:rFonts w:ascii="Arial" w:hAnsi="Arial" w:cs="Arial"/>
        </w:rPr>
        <w:t xml:space="preserve"> Tekuće pomoći temeljem prijenosa EU sredstava </w:t>
      </w:r>
      <w:r w:rsidR="0095560E">
        <w:rPr>
          <w:rFonts w:ascii="Arial" w:hAnsi="Arial" w:cs="Arial"/>
        </w:rPr>
        <w:t xml:space="preserve">– ostvareni su </w:t>
      </w:r>
      <w:r>
        <w:rPr>
          <w:rFonts w:ascii="Arial" w:hAnsi="Arial" w:cs="Arial"/>
        </w:rPr>
        <w:t xml:space="preserve">97,5 % manji </w:t>
      </w:r>
      <w:r w:rsidR="0095560E">
        <w:rPr>
          <w:rFonts w:ascii="Arial" w:hAnsi="Arial" w:cs="Arial"/>
        </w:rPr>
        <w:t xml:space="preserve">prihodi </w:t>
      </w:r>
      <w:r>
        <w:rPr>
          <w:rFonts w:ascii="Arial" w:hAnsi="Arial" w:cs="Arial"/>
        </w:rPr>
        <w:t>u odnosu na 2020</w:t>
      </w:r>
      <w:r w:rsidR="00EA152F">
        <w:rPr>
          <w:rFonts w:ascii="Arial" w:hAnsi="Arial" w:cs="Arial"/>
        </w:rPr>
        <w:t>.g.</w:t>
      </w:r>
      <w:r w:rsidR="002B7815" w:rsidRPr="009045B1">
        <w:rPr>
          <w:rFonts w:ascii="Arial" w:hAnsi="Arial" w:cs="Arial"/>
        </w:rPr>
        <w:t xml:space="preserve"> </w:t>
      </w:r>
      <w:r w:rsidR="00EA152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 2020.g. primili smo</w:t>
      </w:r>
      <w:r w:rsidR="00EA152F">
        <w:rPr>
          <w:rFonts w:ascii="Arial" w:hAnsi="Arial" w:cs="Arial"/>
        </w:rPr>
        <w:t xml:space="preserve"> sredstava</w:t>
      </w:r>
      <w:r w:rsidR="009045B1" w:rsidRPr="009045B1">
        <w:t xml:space="preserve"> </w:t>
      </w:r>
      <w:r w:rsidR="009045B1" w:rsidRPr="00EA152F">
        <w:rPr>
          <w:rFonts w:ascii="Arial" w:hAnsi="Arial" w:cs="Arial"/>
        </w:rPr>
        <w:t>od HZZ-a za sufinanciranje zapošljavanja za stjecanje prvog radnog iskustva/pripravništvo (sredstva Europske unije iz Europskog socijalnog fonda)</w:t>
      </w:r>
      <w:r>
        <w:rPr>
          <w:rFonts w:ascii="Arial" w:hAnsi="Arial" w:cs="Arial"/>
        </w:rPr>
        <w:t>, u 2021.g. primljena je samo razlika sredstava</w:t>
      </w:r>
    </w:p>
    <w:p w:rsidR="00E46C3E" w:rsidRDefault="00E46C3E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511DB8">
        <w:rPr>
          <w:sz w:val="22"/>
          <w:szCs w:val="22"/>
        </w:rPr>
        <w:t>OP 088</w:t>
      </w:r>
      <w:r>
        <w:rPr>
          <w:sz w:val="22"/>
          <w:szCs w:val="22"/>
        </w:rPr>
        <w:t xml:space="preserve"> Prihodi od zakupa i iznajmljivanja imovine – </w:t>
      </w:r>
      <w:r w:rsidR="00EA152F">
        <w:rPr>
          <w:sz w:val="22"/>
          <w:szCs w:val="22"/>
        </w:rPr>
        <w:t xml:space="preserve"> </w:t>
      </w:r>
      <w:r w:rsidR="007B2060">
        <w:rPr>
          <w:sz w:val="22"/>
          <w:szCs w:val="22"/>
        </w:rPr>
        <w:t>u odnosu na 20</w:t>
      </w:r>
      <w:r w:rsidR="008558D7">
        <w:rPr>
          <w:sz w:val="22"/>
          <w:szCs w:val="22"/>
        </w:rPr>
        <w:t>20</w:t>
      </w:r>
      <w:r w:rsidR="007B2060">
        <w:rPr>
          <w:sz w:val="22"/>
          <w:szCs w:val="22"/>
        </w:rPr>
        <w:t xml:space="preserve">.g. </w:t>
      </w:r>
      <w:r w:rsidR="008558D7">
        <w:rPr>
          <w:sz w:val="22"/>
          <w:szCs w:val="22"/>
        </w:rPr>
        <w:t>55,9</w:t>
      </w:r>
      <w:r w:rsidR="00EA152F">
        <w:rPr>
          <w:sz w:val="22"/>
          <w:szCs w:val="22"/>
        </w:rPr>
        <w:t xml:space="preserve"> % </w:t>
      </w:r>
      <w:r w:rsidR="008558D7">
        <w:rPr>
          <w:sz w:val="22"/>
          <w:szCs w:val="22"/>
        </w:rPr>
        <w:t>manji</w:t>
      </w:r>
      <w:r>
        <w:rPr>
          <w:sz w:val="22"/>
          <w:szCs w:val="22"/>
        </w:rPr>
        <w:t xml:space="preserve"> prihod od iznajmljivanja stana</w:t>
      </w:r>
    </w:p>
    <w:p w:rsidR="00E46C3E" w:rsidRDefault="00511DB8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107</w:t>
      </w:r>
      <w:r w:rsidR="00E46C3E">
        <w:rPr>
          <w:sz w:val="22"/>
          <w:szCs w:val="22"/>
        </w:rPr>
        <w:t xml:space="preserve"> Prihod po posebnim propisima –</w:t>
      </w:r>
      <w:r w:rsidR="008558D7">
        <w:rPr>
          <w:sz w:val="22"/>
          <w:szCs w:val="22"/>
        </w:rPr>
        <w:t xml:space="preserve"> veći</w:t>
      </w:r>
      <w:r w:rsidR="00EA152F">
        <w:rPr>
          <w:sz w:val="22"/>
          <w:szCs w:val="22"/>
        </w:rPr>
        <w:t xml:space="preserve"> za </w:t>
      </w:r>
      <w:r w:rsidR="008558D7">
        <w:rPr>
          <w:sz w:val="22"/>
          <w:szCs w:val="22"/>
        </w:rPr>
        <w:t>29,80</w:t>
      </w:r>
      <w:r w:rsidR="00EA152F">
        <w:rPr>
          <w:sz w:val="22"/>
          <w:szCs w:val="22"/>
        </w:rPr>
        <w:t xml:space="preserve"> %,  </w:t>
      </w:r>
      <w:r w:rsidR="008558D7">
        <w:rPr>
          <w:sz w:val="22"/>
          <w:szCs w:val="22"/>
        </w:rPr>
        <w:t xml:space="preserve">povećan </w:t>
      </w:r>
      <w:r w:rsidR="007B2060">
        <w:rPr>
          <w:sz w:val="22"/>
          <w:szCs w:val="22"/>
        </w:rPr>
        <w:t>je</w:t>
      </w:r>
      <w:r w:rsidR="00E46C3E">
        <w:rPr>
          <w:sz w:val="22"/>
          <w:szCs w:val="22"/>
        </w:rPr>
        <w:t xml:space="preserve"> prihod od uplate roditelja za</w:t>
      </w:r>
      <w:r w:rsidR="008558D7">
        <w:rPr>
          <w:sz w:val="22"/>
          <w:szCs w:val="22"/>
        </w:rPr>
        <w:t xml:space="preserve"> glazbenu školu, veći broj odjela glazbene škole</w:t>
      </w:r>
      <w:r w:rsidR="00E46C3E">
        <w:rPr>
          <w:sz w:val="22"/>
          <w:szCs w:val="22"/>
        </w:rPr>
        <w:t xml:space="preserve"> </w:t>
      </w:r>
    </w:p>
    <w:p w:rsidR="00D34D1A" w:rsidRDefault="008558D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123 D</w:t>
      </w:r>
      <w:r w:rsidR="00D34D1A">
        <w:rPr>
          <w:sz w:val="22"/>
          <w:szCs w:val="22"/>
        </w:rPr>
        <w:t xml:space="preserve">onacije – manje za </w:t>
      </w:r>
      <w:r>
        <w:rPr>
          <w:sz w:val="22"/>
          <w:szCs w:val="22"/>
        </w:rPr>
        <w:t>71,8</w:t>
      </w:r>
      <w:r w:rsidR="00D34D1A">
        <w:rPr>
          <w:sz w:val="22"/>
          <w:szCs w:val="22"/>
        </w:rPr>
        <w:t xml:space="preserve"> %, n</w:t>
      </w:r>
      <w:r>
        <w:rPr>
          <w:sz w:val="22"/>
          <w:szCs w:val="22"/>
        </w:rPr>
        <w:t>ema donacija poduzetnika, u 2021</w:t>
      </w:r>
      <w:r w:rsidR="00D34D1A">
        <w:rPr>
          <w:sz w:val="22"/>
          <w:szCs w:val="22"/>
        </w:rPr>
        <w:t>.g. imamo  donaciju GD CK Čakovec, projekt Budućnost za nas i za vas</w:t>
      </w:r>
      <w:r>
        <w:rPr>
          <w:sz w:val="22"/>
          <w:szCs w:val="22"/>
        </w:rPr>
        <w:t xml:space="preserve"> do 31.05.2021.g.</w:t>
      </w:r>
    </w:p>
    <w:p w:rsidR="00FC211A" w:rsidRDefault="00FC211A" w:rsidP="009045B1">
      <w:pPr>
        <w:pStyle w:val="Default"/>
        <w:rPr>
          <w:sz w:val="22"/>
          <w:szCs w:val="22"/>
        </w:rPr>
      </w:pPr>
    </w:p>
    <w:p w:rsidR="00D61586" w:rsidRDefault="008558D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128</w:t>
      </w:r>
      <w:r w:rsidR="00FC211A">
        <w:rPr>
          <w:sz w:val="22"/>
          <w:szCs w:val="22"/>
        </w:rPr>
        <w:t xml:space="preserve"> </w:t>
      </w:r>
      <w:r w:rsidR="00A13D95">
        <w:rPr>
          <w:sz w:val="22"/>
          <w:szCs w:val="22"/>
        </w:rPr>
        <w:t>Prihodi iz nadležnog proračuna –</w:t>
      </w:r>
      <w:r>
        <w:rPr>
          <w:sz w:val="22"/>
          <w:szCs w:val="22"/>
        </w:rPr>
        <w:t>manji su u odnosu na 2020</w:t>
      </w:r>
      <w:r w:rsidR="000D118E">
        <w:rPr>
          <w:sz w:val="22"/>
          <w:szCs w:val="22"/>
        </w:rPr>
        <w:t>.g.</w:t>
      </w:r>
      <w:r w:rsidR="00FC211A">
        <w:rPr>
          <w:sz w:val="22"/>
          <w:szCs w:val="22"/>
        </w:rPr>
        <w:t xml:space="preserve"> za </w:t>
      </w:r>
      <w:r>
        <w:rPr>
          <w:sz w:val="22"/>
          <w:szCs w:val="22"/>
        </w:rPr>
        <w:t>64,9</w:t>
      </w:r>
      <w:r w:rsidR="00FC211A">
        <w:rPr>
          <w:sz w:val="22"/>
          <w:szCs w:val="22"/>
        </w:rPr>
        <w:t xml:space="preserve"> %</w:t>
      </w:r>
      <w:r w:rsidR="00230626">
        <w:rPr>
          <w:sz w:val="22"/>
          <w:szCs w:val="22"/>
        </w:rPr>
        <w:t>. Zbog izvanredne situacije</w:t>
      </w:r>
      <w:r w:rsidR="00D61586">
        <w:rPr>
          <w:sz w:val="22"/>
          <w:szCs w:val="22"/>
        </w:rPr>
        <w:t xml:space="preserve"> u 2020.g.,</w:t>
      </w:r>
      <w:r w:rsidR="00230626">
        <w:rPr>
          <w:sz w:val="22"/>
          <w:szCs w:val="22"/>
        </w:rPr>
        <w:t xml:space="preserve"> oštećenja zgrada, matične škole i područnih škola, u potresu</w:t>
      </w:r>
      <w:r w:rsidR="00C7443D">
        <w:rPr>
          <w:sz w:val="22"/>
          <w:szCs w:val="22"/>
        </w:rPr>
        <w:t xml:space="preserve"> imali smo veće</w:t>
      </w:r>
      <w:r w:rsidR="00230626">
        <w:rPr>
          <w:sz w:val="22"/>
          <w:szCs w:val="22"/>
        </w:rPr>
        <w:t xml:space="preserve"> troškove sanacija.</w:t>
      </w:r>
    </w:p>
    <w:p w:rsidR="006723E3" w:rsidRPr="00016706" w:rsidRDefault="006723E3" w:rsidP="00016706">
      <w:pPr>
        <w:pStyle w:val="Default"/>
        <w:rPr>
          <w:sz w:val="22"/>
          <w:szCs w:val="22"/>
        </w:rPr>
      </w:pPr>
      <w:r w:rsidRPr="00016706">
        <w:rPr>
          <w:sz w:val="22"/>
          <w:szCs w:val="22"/>
        </w:rPr>
        <w:t>Sredstva Županije</w:t>
      </w:r>
      <w:r w:rsidR="00E1561F" w:rsidRPr="00016706">
        <w:rPr>
          <w:sz w:val="22"/>
          <w:szCs w:val="22"/>
        </w:rPr>
        <w:t xml:space="preserve"> (</w:t>
      </w:r>
      <w:r w:rsidR="00D61586" w:rsidRPr="00016706">
        <w:rPr>
          <w:sz w:val="22"/>
          <w:szCs w:val="22"/>
        </w:rPr>
        <w:t>724.721,84</w:t>
      </w:r>
      <w:r w:rsidR="00E1561F" w:rsidRPr="00016706">
        <w:rPr>
          <w:sz w:val="22"/>
          <w:szCs w:val="22"/>
        </w:rPr>
        <w:t xml:space="preserve"> kn)</w:t>
      </w:r>
      <w:r w:rsidRPr="00016706">
        <w:rPr>
          <w:sz w:val="22"/>
          <w:szCs w:val="22"/>
        </w:rPr>
        <w:t xml:space="preserve">,decentralizirana u iznosu od </w:t>
      </w:r>
      <w:r w:rsidR="00D61586" w:rsidRPr="00016706">
        <w:rPr>
          <w:sz w:val="22"/>
          <w:szCs w:val="22"/>
        </w:rPr>
        <w:t>424.937,00</w:t>
      </w:r>
      <w:r w:rsidRPr="00016706">
        <w:rPr>
          <w:sz w:val="22"/>
          <w:szCs w:val="22"/>
        </w:rPr>
        <w:t xml:space="preserve"> kn i ostala sredstva županije u iznosu od </w:t>
      </w:r>
      <w:r w:rsidR="00D61586" w:rsidRPr="00016706">
        <w:rPr>
          <w:sz w:val="22"/>
          <w:szCs w:val="22"/>
        </w:rPr>
        <w:t xml:space="preserve">299.784,84 </w:t>
      </w:r>
      <w:r w:rsidR="00016706">
        <w:rPr>
          <w:sz w:val="22"/>
          <w:szCs w:val="22"/>
        </w:rPr>
        <w:t>kn , iskazna su na AOP 130.</w:t>
      </w:r>
    </w:p>
    <w:p w:rsidR="00FC211A" w:rsidRPr="00016706" w:rsidRDefault="00FC211A" w:rsidP="00FC211A">
      <w:pPr>
        <w:spacing w:after="0"/>
        <w:rPr>
          <w:rFonts w:ascii="Arial" w:hAnsi="Arial" w:cs="Arial"/>
          <w:b/>
        </w:rPr>
      </w:pPr>
    </w:p>
    <w:p w:rsidR="00FC211A" w:rsidRPr="006B1EB3" w:rsidRDefault="00FC211A" w:rsidP="00FC21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Rashodi poslovanja</w:t>
      </w:r>
    </w:p>
    <w:p w:rsidR="00697EF0" w:rsidRDefault="00D61586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147</w:t>
      </w:r>
      <w:r w:rsidR="00697EF0">
        <w:rPr>
          <w:sz w:val="22"/>
          <w:szCs w:val="22"/>
        </w:rPr>
        <w:t xml:space="preserve"> Rashodi za zaposlene -ostvareni su </w:t>
      </w:r>
      <w:r w:rsidR="00403C5D">
        <w:rPr>
          <w:sz w:val="22"/>
          <w:szCs w:val="22"/>
        </w:rPr>
        <w:t xml:space="preserve">za </w:t>
      </w:r>
      <w:r>
        <w:rPr>
          <w:sz w:val="22"/>
          <w:szCs w:val="22"/>
        </w:rPr>
        <w:t>11,9</w:t>
      </w:r>
      <w:r w:rsidR="00403C5D">
        <w:rPr>
          <w:sz w:val="22"/>
          <w:szCs w:val="22"/>
        </w:rPr>
        <w:t xml:space="preserve"> % veći</w:t>
      </w:r>
      <w:r w:rsidR="00697EF0">
        <w:rPr>
          <w:sz w:val="22"/>
          <w:szCs w:val="22"/>
        </w:rPr>
        <w:t>, nego prošle godine, rezultat isplaćen</w:t>
      </w:r>
      <w:r w:rsidR="00016706">
        <w:rPr>
          <w:sz w:val="22"/>
          <w:szCs w:val="22"/>
        </w:rPr>
        <w:t>ih prava iz Kolektivnog ugovora, isplaćene razlike plaća po sudskim presudama.</w:t>
      </w:r>
    </w:p>
    <w:p w:rsidR="00697EF0" w:rsidRDefault="00697EF0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161 Naknade tr</w:t>
      </w:r>
      <w:r w:rsidR="00F145DF">
        <w:rPr>
          <w:sz w:val="22"/>
          <w:szCs w:val="22"/>
        </w:rPr>
        <w:t>oškova zaposlenima –rashod veći</w:t>
      </w:r>
      <w:r w:rsidR="00403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 w:rsidR="00F145DF">
        <w:rPr>
          <w:sz w:val="22"/>
          <w:szCs w:val="22"/>
        </w:rPr>
        <w:t>37,4</w:t>
      </w:r>
      <w:r>
        <w:rPr>
          <w:sz w:val="22"/>
          <w:szCs w:val="22"/>
        </w:rPr>
        <w:t xml:space="preserve"> %,</w:t>
      </w:r>
      <w:r w:rsidR="00F145DF">
        <w:rPr>
          <w:sz w:val="22"/>
          <w:szCs w:val="22"/>
        </w:rPr>
        <w:t xml:space="preserve"> u 2020.g.</w:t>
      </w:r>
      <w:r>
        <w:rPr>
          <w:sz w:val="22"/>
          <w:szCs w:val="22"/>
        </w:rPr>
        <w:t xml:space="preserve"> zbog pandemije Covid 19 </w:t>
      </w:r>
      <w:r w:rsidR="00F145DF">
        <w:rPr>
          <w:sz w:val="22"/>
          <w:szCs w:val="22"/>
        </w:rPr>
        <w:t>bile su manje</w:t>
      </w:r>
      <w:r>
        <w:rPr>
          <w:sz w:val="22"/>
          <w:szCs w:val="22"/>
        </w:rPr>
        <w:t xml:space="preserve"> naknade za prijevoz na rad</w:t>
      </w:r>
      <w:r w:rsidR="00F145DF">
        <w:rPr>
          <w:sz w:val="22"/>
          <w:szCs w:val="22"/>
        </w:rPr>
        <w:t xml:space="preserve"> (u 2020.g. više rada od kuće)</w:t>
      </w:r>
    </w:p>
    <w:p w:rsidR="00307BBE" w:rsidRDefault="006D2A8F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AOP 164 </w:t>
      </w:r>
      <w:r w:rsidR="00307BBE">
        <w:rPr>
          <w:sz w:val="22"/>
          <w:szCs w:val="22"/>
        </w:rPr>
        <w:t xml:space="preserve">Rashodi za materijal i energiju –ostvareni su </w:t>
      </w:r>
      <w:r w:rsidR="00F145DF">
        <w:rPr>
          <w:sz w:val="22"/>
          <w:szCs w:val="22"/>
        </w:rPr>
        <w:t>14,1</w:t>
      </w:r>
      <w:r w:rsidR="00307BBE">
        <w:rPr>
          <w:sz w:val="22"/>
          <w:szCs w:val="22"/>
        </w:rPr>
        <w:t xml:space="preserve"> % </w:t>
      </w:r>
      <w:r w:rsidR="00F145DF">
        <w:rPr>
          <w:sz w:val="22"/>
          <w:szCs w:val="22"/>
        </w:rPr>
        <w:t>veći</w:t>
      </w:r>
      <w:r w:rsidR="00307BBE">
        <w:rPr>
          <w:sz w:val="22"/>
          <w:szCs w:val="22"/>
        </w:rPr>
        <w:t xml:space="preserve"> nego prošlu godinu, zbog organizacije rada u uvjetima pandemije Covid 19</w:t>
      </w:r>
      <w:r w:rsidR="00F145DF">
        <w:rPr>
          <w:sz w:val="22"/>
          <w:szCs w:val="22"/>
        </w:rPr>
        <w:t xml:space="preserve"> i rada od kuće u 2020.g.</w:t>
      </w:r>
      <w:r w:rsidR="00403C5D">
        <w:rPr>
          <w:sz w:val="22"/>
          <w:szCs w:val="22"/>
        </w:rPr>
        <w:t xml:space="preserve"> bili  su manji </w:t>
      </w:r>
      <w:r w:rsidR="00307BBE">
        <w:rPr>
          <w:sz w:val="22"/>
          <w:szCs w:val="22"/>
        </w:rPr>
        <w:t>troškovi materijala i energije.</w:t>
      </w:r>
    </w:p>
    <w:p w:rsidR="00955E79" w:rsidRDefault="00955E79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AOP </w:t>
      </w:r>
      <w:r w:rsidR="006D2A8F">
        <w:rPr>
          <w:sz w:val="22"/>
          <w:szCs w:val="22"/>
        </w:rPr>
        <w:t>172</w:t>
      </w:r>
      <w:r w:rsidR="00151947">
        <w:rPr>
          <w:sz w:val="22"/>
          <w:szCs w:val="22"/>
        </w:rPr>
        <w:t xml:space="preserve"> Rashodi za usluge –</w:t>
      </w:r>
      <w:r w:rsidR="00F145DF">
        <w:rPr>
          <w:sz w:val="22"/>
          <w:szCs w:val="22"/>
        </w:rPr>
        <w:t xml:space="preserve"> manji su </w:t>
      </w:r>
      <w:r w:rsidR="00307BBE">
        <w:rPr>
          <w:sz w:val="22"/>
          <w:szCs w:val="22"/>
        </w:rPr>
        <w:t xml:space="preserve">za </w:t>
      </w:r>
      <w:r w:rsidR="00F145DF">
        <w:rPr>
          <w:sz w:val="22"/>
          <w:szCs w:val="22"/>
        </w:rPr>
        <w:t>81,1% u odnosu na 2020</w:t>
      </w:r>
      <w:r w:rsidR="00307BBE">
        <w:rPr>
          <w:sz w:val="22"/>
          <w:szCs w:val="22"/>
        </w:rPr>
        <w:t xml:space="preserve">.g., </w:t>
      </w:r>
      <w:r w:rsidR="00851C71">
        <w:rPr>
          <w:sz w:val="22"/>
          <w:szCs w:val="22"/>
        </w:rPr>
        <w:t>(U</w:t>
      </w:r>
      <w:r w:rsidR="00F145DF">
        <w:rPr>
          <w:sz w:val="22"/>
          <w:szCs w:val="22"/>
        </w:rPr>
        <w:t xml:space="preserve"> 2020.g. imali smo povećane troškove  </w:t>
      </w:r>
      <w:r w:rsidR="00307BBE">
        <w:rPr>
          <w:sz w:val="22"/>
          <w:szCs w:val="22"/>
        </w:rPr>
        <w:t>tekućeg i investicijskog održavanja zbog sanacija zgrada matične i područnih škola stradalih u potresu, izmjene poda u d</w:t>
      </w:r>
      <w:r w:rsidR="00851C71">
        <w:rPr>
          <w:sz w:val="22"/>
          <w:szCs w:val="22"/>
        </w:rPr>
        <w:t>vorani, sanacija krova dvorane. U 2021.g. nemamo troškove prijevoza učenika.)</w:t>
      </w:r>
    </w:p>
    <w:p w:rsidR="00151947" w:rsidRDefault="00151947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</w:t>
      </w:r>
      <w:r w:rsidR="00403C5D">
        <w:rPr>
          <w:sz w:val="22"/>
          <w:szCs w:val="22"/>
        </w:rPr>
        <w:t>83</w:t>
      </w:r>
      <w:r>
        <w:rPr>
          <w:sz w:val="22"/>
          <w:szCs w:val="22"/>
        </w:rPr>
        <w:t xml:space="preserve"> Ostali</w:t>
      </w:r>
      <w:r w:rsidR="00403C5D">
        <w:rPr>
          <w:sz w:val="22"/>
          <w:szCs w:val="22"/>
        </w:rPr>
        <w:t xml:space="preserve"> nespomenuti rashodi - veći</w:t>
      </w:r>
      <w:r w:rsidR="00B4461E">
        <w:rPr>
          <w:sz w:val="22"/>
          <w:szCs w:val="22"/>
        </w:rPr>
        <w:t xml:space="preserve"> za </w:t>
      </w:r>
      <w:r w:rsidR="00403C5D">
        <w:rPr>
          <w:sz w:val="22"/>
          <w:szCs w:val="22"/>
        </w:rPr>
        <w:t>46,30</w:t>
      </w:r>
      <w:r w:rsidR="00B4461E">
        <w:rPr>
          <w:sz w:val="22"/>
          <w:szCs w:val="22"/>
        </w:rPr>
        <w:t>%</w:t>
      </w:r>
      <w:r w:rsidR="00403C5D">
        <w:rPr>
          <w:sz w:val="22"/>
          <w:szCs w:val="22"/>
        </w:rPr>
        <w:t xml:space="preserve"> zbog troškova sudskih pristojbi i sudskih postupaka (isplata razlike plaća iz 2015., 2016. i 2017.g.)</w:t>
      </w:r>
    </w:p>
    <w:p w:rsidR="00DA50A4" w:rsidRDefault="006D2A8F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191</w:t>
      </w:r>
      <w:r w:rsidR="00DA50A4">
        <w:rPr>
          <w:sz w:val="22"/>
          <w:szCs w:val="22"/>
        </w:rPr>
        <w:t xml:space="preserve"> Financij</w:t>
      </w:r>
      <w:r w:rsidR="00403C5D">
        <w:rPr>
          <w:sz w:val="22"/>
          <w:szCs w:val="22"/>
        </w:rPr>
        <w:t>ski rashodi- veći za 199,60% zbog troškova zateznih kamata (isplata razlike plaća iz 2015., 2016. i 2017.g.)</w:t>
      </w:r>
    </w:p>
    <w:p w:rsidR="00DA50A4" w:rsidRDefault="006D2A8F" w:rsidP="009045B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AOP 247</w:t>
      </w:r>
      <w:r w:rsidR="00DA50A4">
        <w:rPr>
          <w:sz w:val="22"/>
          <w:szCs w:val="22"/>
        </w:rPr>
        <w:t xml:space="preserve"> Naknade građanima u naravi –</w:t>
      </w:r>
      <w:r w:rsidR="00B4461E">
        <w:rPr>
          <w:sz w:val="22"/>
          <w:szCs w:val="22"/>
        </w:rPr>
        <w:t xml:space="preserve"> rashod veći za </w:t>
      </w:r>
      <w:r w:rsidR="00403C5D">
        <w:rPr>
          <w:sz w:val="22"/>
          <w:szCs w:val="22"/>
        </w:rPr>
        <w:t xml:space="preserve">19,60 </w:t>
      </w:r>
      <w:r w:rsidR="00B4461E">
        <w:rPr>
          <w:sz w:val="22"/>
          <w:szCs w:val="22"/>
        </w:rPr>
        <w:t>% zbog nabave udžbenika</w:t>
      </w:r>
      <w:r w:rsidR="00DA50A4">
        <w:rPr>
          <w:sz w:val="22"/>
          <w:szCs w:val="22"/>
        </w:rPr>
        <w:t xml:space="preserve"> radnog karaktera koji se koriste jednu godinu</w:t>
      </w:r>
      <w:r w:rsidR="00B4461E">
        <w:rPr>
          <w:sz w:val="22"/>
          <w:szCs w:val="22"/>
        </w:rPr>
        <w:t xml:space="preserve"> i daruju se učenicima.</w:t>
      </w:r>
    </w:p>
    <w:p w:rsidR="00AB5273" w:rsidRDefault="00AB5273" w:rsidP="009045B1">
      <w:pPr>
        <w:pStyle w:val="Default"/>
        <w:rPr>
          <w:sz w:val="22"/>
          <w:szCs w:val="22"/>
        </w:rPr>
      </w:pPr>
    </w:p>
    <w:p w:rsidR="00C15DEC" w:rsidRDefault="006D2A8F" w:rsidP="00C15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AOP 344</w:t>
      </w:r>
      <w:r w:rsidR="006723E3">
        <w:rPr>
          <w:sz w:val="22"/>
          <w:szCs w:val="22"/>
        </w:rPr>
        <w:t xml:space="preserve"> Rashodi za nabavu </w:t>
      </w:r>
      <w:r w:rsidR="00403C5D">
        <w:rPr>
          <w:sz w:val="22"/>
          <w:szCs w:val="22"/>
        </w:rPr>
        <w:t>nefinancijske imovine – manji</w:t>
      </w:r>
      <w:r w:rsidR="009C783B">
        <w:rPr>
          <w:sz w:val="22"/>
          <w:szCs w:val="22"/>
        </w:rPr>
        <w:t xml:space="preserve"> za 9</w:t>
      </w:r>
      <w:r w:rsidR="00403C5D">
        <w:rPr>
          <w:sz w:val="22"/>
          <w:szCs w:val="22"/>
        </w:rPr>
        <w:t>2% u odnosu na 2020</w:t>
      </w:r>
      <w:r w:rsidR="009C783B">
        <w:rPr>
          <w:sz w:val="22"/>
          <w:szCs w:val="22"/>
        </w:rPr>
        <w:t>.g.</w:t>
      </w:r>
      <w:r>
        <w:rPr>
          <w:sz w:val="22"/>
          <w:szCs w:val="22"/>
        </w:rPr>
        <w:t>, nije nabavljana dugotrajna imovina</w:t>
      </w:r>
    </w:p>
    <w:p w:rsidR="006B1EB3" w:rsidRDefault="00C15DEC" w:rsidP="00C15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 AOP 396</w:t>
      </w:r>
      <w:r w:rsidR="00AB5273">
        <w:rPr>
          <w:sz w:val="22"/>
          <w:szCs w:val="22"/>
        </w:rPr>
        <w:t xml:space="preserve"> Rashod za dodatna ulaganja na građevinskim objektima </w:t>
      </w:r>
      <w:r>
        <w:rPr>
          <w:sz w:val="22"/>
          <w:szCs w:val="22"/>
        </w:rPr>
        <w:t>–u 2021.g. nemamo dodatnih ulaganja</w:t>
      </w:r>
    </w:p>
    <w:p w:rsidR="00C15DEC" w:rsidRDefault="00C15DEC" w:rsidP="00C15DEC">
      <w:pPr>
        <w:pStyle w:val="Default"/>
      </w:pP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44DEC">
        <w:rPr>
          <w:rFonts w:ascii="Arial" w:hAnsi="Arial" w:cs="Arial"/>
        </w:rPr>
        <w:t>KUPNI PRIHODI OSTVARENI U</w:t>
      </w:r>
      <w:r w:rsidR="00C15DEC">
        <w:rPr>
          <w:rFonts w:ascii="Arial" w:hAnsi="Arial" w:cs="Arial"/>
        </w:rPr>
        <w:t xml:space="preserve"> 2021</w:t>
      </w:r>
      <w:r w:rsidR="00BD3132">
        <w:rPr>
          <w:rFonts w:ascii="Arial" w:hAnsi="Arial" w:cs="Arial"/>
        </w:rPr>
        <w:t>. G. IZNOSE</w:t>
      </w:r>
      <w:r w:rsidR="00074FDA">
        <w:rPr>
          <w:rFonts w:ascii="Arial" w:hAnsi="Arial" w:cs="Arial"/>
        </w:rPr>
        <w:t xml:space="preserve">                            </w:t>
      </w:r>
      <w:r w:rsidR="00AB5273">
        <w:rPr>
          <w:rFonts w:ascii="Arial" w:hAnsi="Arial" w:cs="Arial"/>
        </w:rPr>
        <w:t>10.</w:t>
      </w:r>
      <w:r w:rsidR="00C15DEC">
        <w:rPr>
          <w:rFonts w:ascii="Arial" w:hAnsi="Arial" w:cs="Arial"/>
        </w:rPr>
        <w:t>136</w:t>
      </w:r>
      <w:r w:rsidR="00AB5273">
        <w:rPr>
          <w:rFonts w:ascii="Arial" w:hAnsi="Arial" w:cs="Arial"/>
        </w:rPr>
        <w:t>.</w:t>
      </w:r>
      <w:r w:rsidR="00C15DEC">
        <w:rPr>
          <w:rFonts w:ascii="Arial" w:hAnsi="Arial" w:cs="Arial"/>
        </w:rPr>
        <w:t>922</w:t>
      </w:r>
      <w:r w:rsidR="00AB5273">
        <w:rPr>
          <w:rFonts w:ascii="Arial" w:hAnsi="Arial" w:cs="Arial"/>
        </w:rPr>
        <w:t>,00</w:t>
      </w:r>
    </w:p>
    <w:p w:rsidR="00C44DEC" w:rsidRPr="00C44DEC" w:rsidRDefault="00C44DEC" w:rsidP="00C44DEC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UKUPNI RASHODI OSTVARENI U</w:t>
      </w:r>
      <w:r w:rsidR="00C15DEC">
        <w:rPr>
          <w:rFonts w:ascii="Arial" w:hAnsi="Arial" w:cs="Arial"/>
        </w:rPr>
        <w:t xml:space="preserve"> 2021</w:t>
      </w:r>
      <w:r w:rsidR="00BD3132">
        <w:rPr>
          <w:rFonts w:ascii="Arial" w:hAnsi="Arial" w:cs="Arial"/>
        </w:rPr>
        <w:t xml:space="preserve">. G. IZNOSE </w:t>
      </w:r>
      <w:r w:rsidRPr="00C44DEC">
        <w:rPr>
          <w:rFonts w:ascii="Arial" w:hAnsi="Arial" w:cs="Arial"/>
        </w:rPr>
        <w:t xml:space="preserve">                         </w:t>
      </w:r>
      <w:r w:rsidR="00C15DEC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9</w:t>
      </w:r>
      <w:r w:rsidR="00AB5273">
        <w:rPr>
          <w:rFonts w:ascii="Arial" w:hAnsi="Arial" w:cs="Arial"/>
        </w:rPr>
        <w:t>.</w:t>
      </w:r>
      <w:r w:rsidR="00C15DEC">
        <w:rPr>
          <w:rFonts w:ascii="Arial" w:hAnsi="Arial" w:cs="Arial"/>
        </w:rPr>
        <w:t>926</w:t>
      </w:r>
      <w:r w:rsidR="00AB5273">
        <w:rPr>
          <w:rFonts w:ascii="Arial" w:hAnsi="Arial" w:cs="Arial"/>
        </w:rPr>
        <w:t>.</w:t>
      </w:r>
      <w:r w:rsidR="00C15DEC">
        <w:rPr>
          <w:rFonts w:ascii="Arial" w:hAnsi="Arial" w:cs="Arial"/>
        </w:rPr>
        <w:t>913</w:t>
      </w:r>
      <w:r w:rsidR="00AB5273">
        <w:rPr>
          <w:rFonts w:ascii="Arial" w:hAnsi="Arial" w:cs="Arial"/>
        </w:rPr>
        <w:t>,00</w:t>
      </w:r>
    </w:p>
    <w:p w:rsidR="0072183B" w:rsidRDefault="00DF1A13" w:rsidP="00C44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OSTVAREN JE </w:t>
      </w:r>
      <w:r w:rsidR="00C15DEC">
        <w:rPr>
          <w:rFonts w:ascii="Arial" w:hAnsi="Arial" w:cs="Arial"/>
        </w:rPr>
        <w:t>VIŠAK</w:t>
      </w:r>
      <w:r>
        <w:rPr>
          <w:rFonts w:ascii="Arial" w:hAnsi="Arial" w:cs="Arial"/>
        </w:rPr>
        <w:t xml:space="preserve"> PRIHODA</w:t>
      </w:r>
      <w:r w:rsidR="00C44DEC" w:rsidRPr="00C44DEC">
        <w:rPr>
          <w:rFonts w:ascii="Arial" w:hAnsi="Arial" w:cs="Arial"/>
        </w:rPr>
        <w:t xml:space="preserve"> U IZNOSU         </w:t>
      </w:r>
      <w:r>
        <w:rPr>
          <w:rFonts w:ascii="Arial" w:hAnsi="Arial" w:cs="Arial"/>
        </w:rPr>
        <w:t xml:space="preserve">                            </w:t>
      </w:r>
      <w:r w:rsidR="00C44DEC" w:rsidRPr="00C44DEC">
        <w:rPr>
          <w:rFonts w:ascii="Arial" w:hAnsi="Arial" w:cs="Arial"/>
        </w:rPr>
        <w:t xml:space="preserve"> </w:t>
      </w:r>
      <w:r w:rsidR="00B3273B">
        <w:rPr>
          <w:rFonts w:ascii="Arial" w:hAnsi="Arial" w:cs="Arial"/>
        </w:rPr>
        <w:t xml:space="preserve"> </w:t>
      </w:r>
      <w:r w:rsidR="00AB5273">
        <w:rPr>
          <w:rFonts w:ascii="Arial" w:hAnsi="Arial" w:cs="Arial"/>
        </w:rPr>
        <w:t xml:space="preserve">  </w:t>
      </w:r>
      <w:r w:rsidR="00B32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15DEC">
        <w:rPr>
          <w:rFonts w:ascii="Arial" w:hAnsi="Arial" w:cs="Arial"/>
        </w:rPr>
        <w:t xml:space="preserve">  210.009,00</w:t>
      </w:r>
    </w:p>
    <w:p w:rsidR="00C15DEC" w:rsidRDefault="00C15DEC" w:rsidP="00C44DEC">
      <w:pPr>
        <w:spacing w:after="0"/>
        <w:rPr>
          <w:rFonts w:ascii="Arial" w:hAnsi="Arial" w:cs="Arial"/>
        </w:rPr>
      </w:pPr>
    </w:p>
    <w:p w:rsidR="001F1357" w:rsidRDefault="0072183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Preneseni višak iz prethodnih godina iznosi </w:t>
      </w:r>
      <w:r w:rsidR="00C15DEC">
        <w:rPr>
          <w:rFonts w:ascii="Arial" w:hAnsi="Arial" w:cs="Arial"/>
        </w:rPr>
        <w:t>187.672</w:t>
      </w:r>
      <w:r w:rsidR="004E57B7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kn. </w:t>
      </w:r>
      <w:r w:rsidR="00C15DEC">
        <w:rPr>
          <w:rFonts w:ascii="Arial" w:hAnsi="Arial" w:cs="Arial"/>
        </w:rPr>
        <w:t>U 2022</w:t>
      </w:r>
      <w:r w:rsidR="001F1357" w:rsidRPr="00C44DEC">
        <w:rPr>
          <w:rFonts w:ascii="Arial" w:hAnsi="Arial" w:cs="Arial"/>
        </w:rPr>
        <w:t>.g.</w:t>
      </w:r>
      <w:r w:rsidR="0072787F">
        <w:rPr>
          <w:rFonts w:ascii="Arial" w:hAnsi="Arial" w:cs="Arial"/>
        </w:rPr>
        <w:t xml:space="preserve"> </w:t>
      </w:r>
      <w:r w:rsidR="00DF1A13">
        <w:rPr>
          <w:rFonts w:ascii="Arial" w:hAnsi="Arial" w:cs="Arial"/>
        </w:rPr>
        <w:t xml:space="preserve">prenosimo višak u iznosu od </w:t>
      </w:r>
      <w:r w:rsidR="00C15DEC">
        <w:rPr>
          <w:rFonts w:ascii="Arial" w:hAnsi="Arial" w:cs="Arial"/>
        </w:rPr>
        <w:t>397.681</w:t>
      </w:r>
      <w:r w:rsidR="004E57B7">
        <w:rPr>
          <w:rFonts w:ascii="Arial" w:hAnsi="Arial" w:cs="Arial"/>
        </w:rPr>
        <w:t>,00</w:t>
      </w:r>
      <w:r w:rsidR="00DF1A13">
        <w:rPr>
          <w:rFonts w:ascii="Arial" w:hAnsi="Arial" w:cs="Arial"/>
        </w:rPr>
        <w:t xml:space="preserve"> </w:t>
      </w:r>
      <w:r w:rsidR="0072787F">
        <w:rPr>
          <w:rFonts w:ascii="Arial" w:hAnsi="Arial" w:cs="Arial"/>
        </w:rPr>
        <w:t>kn</w:t>
      </w:r>
      <w:r w:rsidR="00B13D87">
        <w:rPr>
          <w:rFonts w:ascii="Arial" w:hAnsi="Arial" w:cs="Arial"/>
        </w:rPr>
        <w:t>, a</w:t>
      </w:r>
      <w:r w:rsidR="001F1357" w:rsidRPr="00C44DEC">
        <w:rPr>
          <w:rFonts w:ascii="Arial" w:hAnsi="Arial" w:cs="Arial"/>
        </w:rPr>
        <w:t xml:space="preserve"> odnosi se na </w:t>
      </w:r>
      <w:r w:rsidR="00DA7A27" w:rsidRPr="00C44DEC">
        <w:rPr>
          <w:rFonts w:ascii="Arial" w:hAnsi="Arial" w:cs="Arial"/>
        </w:rPr>
        <w:t xml:space="preserve">EU </w:t>
      </w:r>
      <w:r w:rsidR="001F1357" w:rsidRPr="00C44DEC">
        <w:rPr>
          <w:rFonts w:ascii="Arial" w:hAnsi="Arial" w:cs="Arial"/>
        </w:rPr>
        <w:t>projekt Erasmus</w:t>
      </w:r>
      <w:r w:rsidR="00D35611" w:rsidRPr="00C44DEC">
        <w:rPr>
          <w:rFonts w:ascii="Arial" w:hAnsi="Arial" w:cs="Arial"/>
        </w:rPr>
        <w:t>+</w:t>
      </w:r>
      <w:r w:rsidR="00906F7A">
        <w:rPr>
          <w:rFonts w:ascii="Arial" w:hAnsi="Arial" w:cs="Arial"/>
        </w:rPr>
        <w:t xml:space="preserve"> KA2</w:t>
      </w:r>
      <w:r w:rsidR="00DF1A13">
        <w:rPr>
          <w:rFonts w:ascii="Arial" w:hAnsi="Arial" w:cs="Arial"/>
        </w:rPr>
        <w:t>01</w:t>
      </w:r>
      <w:r w:rsidR="00BD3132">
        <w:rPr>
          <w:rFonts w:ascii="Arial" w:hAnsi="Arial" w:cs="Arial"/>
        </w:rPr>
        <w:t>,</w:t>
      </w:r>
      <w:r w:rsidR="004E57B7">
        <w:rPr>
          <w:rFonts w:ascii="Arial" w:hAnsi="Arial" w:cs="Arial"/>
        </w:rPr>
        <w:t xml:space="preserve"> KA1, Reception,</w:t>
      </w:r>
      <w:r w:rsidR="0084634B">
        <w:rPr>
          <w:rFonts w:ascii="Arial" w:hAnsi="Arial" w:cs="Arial"/>
        </w:rPr>
        <w:t xml:space="preserve"> </w:t>
      </w:r>
      <w:r w:rsidR="007A4C8F">
        <w:rPr>
          <w:rFonts w:ascii="Arial" w:hAnsi="Arial" w:cs="Arial"/>
        </w:rPr>
        <w:t>projekt Genijalci za život,</w:t>
      </w:r>
      <w:r w:rsidR="007A4C8F" w:rsidRPr="009045B1">
        <w:rPr>
          <w:rFonts w:ascii="Arial" w:hAnsi="Arial" w:cs="Arial"/>
        </w:rPr>
        <w:t xml:space="preserve"> uplat</w:t>
      </w:r>
      <w:r w:rsidR="007A4C8F">
        <w:rPr>
          <w:rFonts w:ascii="Arial" w:hAnsi="Arial" w:cs="Arial"/>
        </w:rPr>
        <w:t>e roditelja za</w:t>
      </w:r>
      <w:r w:rsidR="007A4C8F" w:rsidRPr="009045B1">
        <w:rPr>
          <w:rFonts w:ascii="Arial" w:hAnsi="Arial" w:cs="Arial"/>
        </w:rPr>
        <w:t xml:space="preserve"> glazbenu školu</w:t>
      </w:r>
      <w:r w:rsidR="007A4C8F">
        <w:rPr>
          <w:rFonts w:ascii="Arial" w:hAnsi="Arial" w:cs="Arial"/>
        </w:rPr>
        <w:t xml:space="preserve"> i školsku kuhinju</w:t>
      </w:r>
      <w:r w:rsidR="007A4C8F" w:rsidRPr="009045B1">
        <w:rPr>
          <w:rFonts w:ascii="Arial" w:hAnsi="Arial" w:cs="Arial"/>
        </w:rPr>
        <w:t>, sredstva školske zadruge</w:t>
      </w:r>
      <w:r w:rsidR="007A4C8F">
        <w:rPr>
          <w:rFonts w:ascii="Arial" w:hAnsi="Arial" w:cs="Arial"/>
        </w:rPr>
        <w:t>, najam dvorane.</w:t>
      </w:r>
    </w:p>
    <w:p w:rsidR="006B1EB3" w:rsidRDefault="006B1EB3" w:rsidP="00413B4A">
      <w:pPr>
        <w:spacing w:after="0"/>
        <w:rPr>
          <w:rFonts w:ascii="Arial" w:hAnsi="Arial" w:cs="Arial"/>
        </w:rPr>
      </w:pPr>
    </w:p>
    <w:p w:rsidR="006B1EB3" w:rsidRPr="006B1EB3" w:rsidRDefault="006B1EB3" w:rsidP="00413B4A">
      <w:pPr>
        <w:spacing w:after="0"/>
        <w:rPr>
          <w:rFonts w:ascii="Arial" w:hAnsi="Arial" w:cs="Arial"/>
          <w:b/>
        </w:rPr>
      </w:pPr>
      <w:r w:rsidRPr="006B1EB3">
        <w:rPr>
          <w:rFonts w:ascii="Arial" w:hAnsi="Arial" w:cs="Arial"/>
          <w:b/>
        </w:rPr>
        <w:t>Obrazac RAS-funkcijski</w:t>
      </w:r>
    </w:p>
    <w:p w:rsidR="00C44DEC" w:rsidRDefault="006B1EB3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Uz osnovno obrazovanje –brojčana oznaka funkcijske klasifikacije </w:t>
      </w:r>
      <w:r w:rsidR="00FC5E6C">
        <w:rPr>
          <w:rFonts w:ascii="Arial" w:hAnsi="Arial" w:cs="Arial"/>
        </w:rPr>
        <w:t>0912</w:t>
      </w:r>
      <w:r w:rsidR="002C49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škola ima i predškolsko obrazovanje te smo troškove povezane s predškolom prikazali u AOP 112, brojčana oznaka funkcijske klasifikacije</w:t>
      </w:r>
      <w:r w:rsidR="00FC5E6C">
        <w:rPr>
          <w:rFonts w:ascii="Arial" w:hAnsi="Arial" w:cs="Arial"/>
        </w:rPr>
        <w:t xml:space="preserve"> 0911</w:t>
      </w:r>
      <w:r w:rsidR="002C499F">
        <w:rPr>
          <w:rFonts w:ascii="Arial" w:hAnsi="Arial" w:cs="Arial"/>
        </w:rPr>
        <w:t xml:space="preserve">. Rashode školske kuhinje, </w:t>
      </w:r>
      <w:r w:rsidR="00FC5E6C">
        <w:rPr>
          <w:rFonts w:ascii="Arial" w:hAnsi="Arial" w:cs="Arial"/>
        </w:rPr>
        <w:t>prijevoza namijenjenog za učenike</w:t>
      </w:r>
      <w:r w:rsidR="002C499F">
        <w:rPr>
          <w:rFonts w:ascii="Arial" w:hAnsi="Arial" w:cs="Arial"/>
        </w:rPr>
        <w:t xml:space="preserve"> i osiguranje učenika </w:t>
      </w:r>
      <w:r w:rsidR="00FC5E6C">
        <w:rPr>
          <w:rFonts w:ascii="Arial" w:hAnsi="Arial" w:cs="Arial"/>
        </w:rPr>
        <w:t xml:space="preserve"> prikazali smo u AOP 122,</w:t>
      </w:r>
      <w:r w:rsidR="00FC5E6C" w:rsidRPr="00FC5E6C">
        <w:rPr>
          <w:rFonts w:ascii="Arial" w:hAnsi="Arial" w:cs="Arial"/>
        </w:rPr>
        <w:t xml:space="preserve"> </w:t>
      </w:r>
      <w:r w:rsidR="00FC5E6C">
        <w:rPr>
          <w:rFonts w:ascii="Arial" w:hAnsi="Arial" w:cs="Arial"/>
        </w:rPr>
        <w:t>brojčana oznaka funkcijske klasifikacije 096</w:t>
      </w:r>
      <w:r w:rsidR="002C499F">
        <w:rPr>
          <w:rFonts w:ascii="Arial" w:hAnsi="Arial" w:cs="Arial"/>
        </w:rPr>
        <w:t xml:space="preserve"> </w:t>
      </w:r>
      <w:r w:rsidR="00FC5E6C">
        <w:rPr>
          <w:rFonts w:ascii="Arial" w:hAnsi="Arial" w:cs="Arial"/>
        </w:rPr>
        <w:t>Dodatne usluge u obrazovanju</w:t>
      </w:r>
      <w:r w:rsidR="00676504">
        <w:rPr>
          <w:rFonts w:ascii="Arial" w:hAnsi="Arial" w:cs="Arial"/>
        </w:rPr>
        <w:t xml:space="preserve"> (zabilježen</w:t>
      </w:r>
      <w:r w:rsidR="002C499F">
        <w:rPr>
          <w:rFonts w:ascii="Arial" w:hAnsi="Arial" w:cs="Arial"/>
        </w:rPr>
        <w:t>o manje rashoda u odnosu na 2020</w:t>
      </w:r>
      <w:r w:rsidR="00676504">
        <w:rPr>
          <w:rFonts w:ascii="Arial" w:hAnsi="Arial" w:cs="Arial"/>
        </w:rPr>
        <w:t xml:space="preserve">.g. za </w:t>
      </w:r>
      <w:r w:rsidR="002C499F">
        <w:rPr>
          <w:rFonts w:ascii="Arial" w:hAnsi="Arial" w:cs="Arial"/>
        </w:rPr>
        <w:t xml:space="preserve">58,8 </w:t>
      </w:r>
      <w:r w:rsidR="00676504">
        <w:rPr>
          <w:rFonts w:ascii="Arial" w:hAnsi="Arial" w:cs="Arial"/>
        </w:rPr>
        <w:t>%</w:t>
      </w:r>
      <w:r w:rsidR="002C499F">
        <w:rPr>
          <w:rFonts w:ascii="Arial" w:hAnsi="Arial" w:cs="Arial"/>
        </w:rPr>
        <w:t xml:space="preserve"> manji trošak prijevoza učenika</w:t>
      </w:r>
      <w:r w:rsidR="00676504">
        <w:rPr>
          <w:rFonts w:ascii="Arial" w:hAnsi="Arial" w:cs="Arial"/>
        </w:rPr>
        <w:t>)</w:t>
      </w:r>
      <w:r w:rsidR="00FC5E6C">
        <w:rPr>
          <w:rFonts w:ascii="Arial" w:hAnsi="Arial" w:cs="Arial"/>
        </w:rPr>
        <w:t>.</w:t>
      </w:r>
    </w:p>
    <w:p w:rsidR="00FC5E6C" w:rsidRDefault="00FC5E6C" w:rsidP="00413B4A">
      <w:pPr>
        <w:spacing w:after="0"/>
        <w:rPr>
          <w:rFonts w:ascii="Arial" w:hAnsi="Arial" w:cs="Arial"/>
        </w:rPr>
      </w:pP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Obrazac P-VRIO</w:t>
      </w:r>
    </w:p>
    <w:p w:rsidR="00066D6E" w:rsidRDefault="005F18B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Tijekom 2021</w:t>
      </w:r>
      <w:r w:rsidR="00066D6E">
        <w:rPr>
          <w:rFonts w:ascii="Arial" w:hAnsi="Arial" w:cs="Arial"/>
        </w:rPr>
        <w:t>.g. iskazana je promjena u vrijednosti proizvedene dugotrajne imovine, povećana je vrijednost zgrade</w:t>
      </w:r>
      <w:r>
        <w:rPr>
          <w:rFonts w:ascii="Arial" w:hAnsi="Arial" w:cs="Arial"/>
        </w:rPr>
        <w:t xml:space="preserve"> matične škole za 6.473.834,</w:t>
      </w:r>
      <w:r w:rsidR="00CD167B">
        <w:rPr>
          <w:rFonts w:ascii="Arial" w:hAnsi="Arial" w:cs="Arial"/>
        </w:rPr>
        <w:t>08 kn</w:t>
      </w:r>
      <w:r w:rsidR="00CD167B" w:rsidRPr="00CD167B">
        <w:rPr>
          <w:rFonts w:ascii="Arial" w:hAnsi="Arial" w:cs="Arial"/>
        </w:rPr>
        <w:t xml:space="preserve"> </w:t>
      </w:r>
      <w:r w:rsidR="00CD167B">
        <w:rPr>
          <w:rFonts w:ascii="Arial" w:hAnsi="Arial" w:cs="Arial"/>
        </w:rPr>
        <w:t xml:space="preserve">na temelju Zaključka o prijenosu kapitalnih ulaganja KZŽ </w:t>
      </w:r>
      <w:r>
        <w:rPr>
          <w:rFonts w:ascii="Arial" w:hAnsi="Arial" w:cs="Arial"/>
        </w:rPr>
        <w:t xml:space="preserve"> i </w:t>
      </w:r>
      <w:r w:rsidR="00CD167B">
        <w:rPr>
          <w:rFonts w:ascii="Arial" w:hAnsi="Arial" w:cs="Arial"/>
        </w:rPr>
        <w:t xml:space="preserve"> p</w:t>
      </w:r>
      <w:r w:rsidR="00066D6E">
        <w:rPr>
          <w:rFonts w:ascii="Arial" w:hAnsi="Arial" w:cs="Arial"/>
        </w:rPr>
        <w:t xml:space="preserve">odručne škole </w:t>
      </w:r>
      <w:r w:rsidR="00CD167B">
        <w:rPr>
          <w:rFonts w:ascii="Arial" w:hAnsi="Arial" w:cs="Arial"/>
        </w:rPr>
        <w:t>Hum Stubi</w:t>
      </w:r>
      <w:r>
        <w:rPr>
          <w:rFonts w:ascii="Arial" w:hAnsi="Arial" w:cs="Arial"/>
        </w:rPr>
        <w:t>čki</w:t>
      </w:r>
      <w:r w:rsidR="00066D6E">
        <w:rPr>
          <w:rFonts w:ascii="Arial" w:hAnsi="Arial" w:cs="Arial"/>
        </w:rPr>
        <w:t xml:space="preserve"> za </w:t>
      </w:r>
      <w:r w:rsidR="00CD167B">
        <w:rPr>
          <w:rFonts w:ascii="Arial" w:hAnsi="Arial" w:cs="Arial"/>
        </w:rPr>
        <w:t>786.271,25 kn  (dokumentacija o energetskoj obnovi PŠ iz 2012.g.- Zagorska razvojna agencija d.o.o. Krapina).</w:t>
      </w:r>
    </w:p>
    <w:p w:rsidR="00812E45" w:rsidRDefault="00CD167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Iskazano je povećanje obujma imovine na temelju odluke MZO-a o prijenosu imovine školam</w:t>
      </w:r>
      <w:r w:rsidR="00812E45">
        <w:rPr>
          <w:rFonts w:ascii="Arial" w:hAnsi="Arial" w:cs="Arial"/>
        </w:rPr>
        <w:t xml:space="preserve">a sudionicama projekta Podrška provedbi Cjelovite kurikularne reforme, I. faza 2019.g. vrijednost 70.927,17 kn i II. faza  2020.g. vrijednost 35.865,03. </w:t>
      </w:r>
    </w:p>
    <w:p w:rsidR="00812E45" w:rsidRDefault="00812E4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Imamo povećanje obujma imovine u iznosu od 1.500,00 kn na temelju Odluke ministarstva gospodarstva o ustupanju instrumenta (gitare) u trajno vlasništvo škole.</w:t>
      </w:r>
    </w:p>
    <w:p w:rsidR="006112FA" w:rsidRDefault="00812E45" w:rsidP="00413B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FC5E6C" w:rsidRDefault="00FC5E6C" w:rsidP="00413B4A">
      <w:pPr>
        <w:spacing w:after="0"/>
        <w:rPr>
          <w:rFonts w:ascii="Arial" w:hAnsi="Arial" w:cs="Arial"/>
          <w:b/>
        </w:rPr>
      </w:pPr>
      <w:r w:rsidRPr="00FC5E6C">
        <w:rPr>
          <w:rFonts w:ascii="Arial" w:hAnsi="Arial" w:cs="Arial"/>
          <w:b/>
        </w:rPr>
        <w:t>Obveze</w:t>
      </w:r>
    </w:p>
    <w:p w:rsidR="00FC5E6C" w:rsidRDefault="00812E45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Stanje obveza 31.12.2021</w:t>
      </w:r>
      <w:r w:rsidR="00190478">
        <w:rPr>
          <w:rFonts w:ascii="Arial" w:hAnsi="Arial" w:cs="Arial"/>
        </w:rPr>
        <w:t>.</w:t>
      </w:r>
      <w:r w:rsidR="006112FA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(AOP038</w:t>
      </w:r>
      <w:r w:rsidR="00C71E80">
        <w:rPr>
          <w:rFonts w:ascii="Arial" w:hAnsi="Arial" w:cs="Arial"/>
        </w:rPr>
        <w:t>)</w:t>
      </w:r>
      <w:r w:rsidR="006112FA">
        <w:rPr>
          <w:rFonts w:ascii="Arial" w:hAnsi="Arial" w:cs="Arial"/>
        </w:rPr>
        <w:t xml:space="preserve"> </w:t>
      </w:r>
      <w:r w:rsidR="00190478">
        <w:rPr>
          <w:rFonts w:ascii="Arial" w:hAnsi="Arial" w:cs="Arial"/>
        </w:rPr>
        <w:t>odnose se na  obveze za zaposlene koje ć</w:t>
      </w:r>
      <w:r w:rsidR="00B3704B">
        <w:rPr>
          <w:rFonts w:ascii="Arial" w:hAnsi="Arial" w:cs="Arial"/>
        </w:rPr>
        <w:t>e biti podmirene u siječnju 2022</w:t>
      </w:r>
      <w:r w:rsidR="00190478">
        <w:rPr>
          <w:rFonts w:ascii="Arial" w:hAnsi="Arial" w:cs="Arial"/>
        </w:rPr>
        <w:t>.g., obveze za materijalne ra</w:t>
      </w:r>
      <w:r w:rsidR="00B3704B">
        <w:rPr>
          <w:rFonts w:ascii="Arial" w:hAnsi="Arial" w:cs="Arial"/>
        </w:rPr>
        <w:t>shode</w:t>
      </w:r>
      <w:r w:rsidR="00190478">
        <w:rPr>
          <w:rFonts w:ascii="Arial" w:hAnsi="Arial" w:cs="Arial"/>
        </w:rPr>
        <w:t xml:space="preserve"> koje ćemo podmiriti tokom siječnja i v</w:t>
      </w:r>
      <w:r w:rsidR="00B3704B">
        <w:rPr>
          <w:rFonts w:ascii="Arial" w:hAnsi="Arial" w:cs="Arial"/>
        </w:rPr>
        <w:t>eljače.</w:t>
      </w:r>
    </w:p>
    <w:p w:rsidR="006B1EB3" w:rsidRPr="00C44DEC" w:rsidRDefault="006B1EB3" w:rsidP="00413B4A">
      <w:pPr>
        <w:spacing w:after="0"/>
        <w:rPr>
          <w:rFonts w:ascii="Arial" w:hAnsi="Arial" w:cs="Arial"/>
        </w:rPr>
      </w:pPr>
    </w:p>
    <w:p w:rsidR="00C44DEC" w:rsidRPr="00C44DEC" w:rsidRDefault="00B3704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Gornjoj Stubici, 28.01.2022</w:t>
      </w:r>
      <w:r w:rsidR="00C44DEC" w:rsidRPr="00C44DEC">
        <w:rPr>
          <w:rFonts w:ascii="Arial" w:hAnsi="Arial" w:cs="Arial"/>
        </w:rPr>
        <w:t>.</w:t>
      </w:r>
    </w:p>
    <w:p w:rsidR="00C44DEC" w:rsidRPr="00C44DEC" w:rsidRDefault="00C44DEC" w:rsidP="00413B4A">
      <w:pPr>
        <w:spacing w:after="0"/>
        <w:rPr>
          <w:rFonts w:ascii="Arial" w:hAnsi="Arial" w:cs="Arial"/>
        </w:rPr>
      </w:pPr>
    </w:p>
    <w:p w:rsidR="00637285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Osoba za kontaktiranje</w:t>
      </w:r>
      <w:r w:rsidR="00637285" w:rsidRPr="00C44DEC">
        <w:rPr>
          <w:rFonts w:ascii="Arial" w:hAnsi="Arial" w:cs="Arial"/>
        </w:rPr>
        <w:t xml:space="preserve">:                                                        </w:t>
      </w:r>
      <w:r>
        <w:rPr>
          <w:rFonts w:ascii="Arial" w:hAnsi="Arial" w:cs="Arial"/>
        </w:rPr>
        <w:t xml:space="preserve"> </w:t>
      </w:r>
      <w:r w:rsidR="00637285" w:rsidRPr="00C44DEC">
        <w:rPr>
          <w:rFonts w:ascii="Arial" w:hAnsi="Arial" w:cs="Arial"/>
        </w:rPr>
        <w:t>Ravnateljica:</w:t>
      </w:r>
    </w:p>
    <w:p w:rsidR="009901B8" w:rsidRDefault="00637285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Karmen Lisak-Sinković                                                          Sanja Knezić, prof.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za kontakt:</w:t>
      </w:r>
    </w:p>
    <w:p w:rsidR="00865F8A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049/289164                                                       M.P.            __________________</w:t>
      </w:r>
    </w:p>
    <w:p w:rsidR="00865F8A" w:rsidRPr="00C44DEC" w:rsidRDefault="00865F8A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>Odgovorna osoba (potpis)</w:t>
      </w:r>
      <w:r>
        <w:rPr>
          <w:rFonts w:ascii="Arial" w:hAnsi="Arial" w:cs="Arial"/>
        </w:rPr>
        <w:t xml:space="preserve">  </w:t>
      </w:r>
    </w:p>
    <w:sectPr w:rsidR="00865F8A" w:rsidRPr="00C44DEC" w:rsidSect="008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3C" w:rsidRDefault="006B393C" w:rsidP="00BD3132">
      <w:pPr>
        <w:spacing w:after="0" w:line="240" w:lineRule="auto"/>
      </w:pPr>
      <w:r>
        <w:separator/>
      </w:r>
    </w:p>
  </w:endnote>
  <w:endnote w:type="continuationSeparator" w:id="1">
    <w:p w:rsidR="006B393C" w:rsidRDefault="006B393C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3C" w:rsidRDefault="006B393C" w:rsidP="00BD3132">
      <w:pPr>
        <w:spacing w:after="0" w:line="240" w:lineRule="auto"/>
      </w:pPr>
      <w:r>
        <w:separator/>
      </w:r>
    </w:p>
  </w:footnote>
  <w:footnote w:type="continuationSeparator" w:id="1">
    <w:p w:rsidR="006B393C" w:rsidRDefault="006B393C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4A"/>
    <w:rsid w:val="00007F2D"/>
    <w:rsid w:val="000100D8"/>
    <w:rsid w:val="00011F46"/>
    <w:rsid w:val="0001542E"/>
    <w:rsid w:val="00016706"/>
    <w:rsid w:val="00016B22"/>
    <w:rsid w:val="00026141"/>
    <w:rsid w:val="00034CB2"/>
    <w:rsid w:val="00042619"/>
    <w:rsid w:val="0005105C"/>
    <w:rsid w:val="00063A8C"/>
    <w:rsid w:val="00066633"/>
    <w:rsid w:val="00066D6E"/>
    <w:rsid w:val="00070A86"/>
    <w:rsid w:val="00074FDA"/>
    <w:rsid w:val="00086314"/>
    <w:rsid w:val="000A08BD"/>
    <w:rsid w:val="000A0ACC"/>
    <w:rsid w:val="000A345E"/>
    <w:rsid w:val="000C1DC1"/>
    <w:rsid w:val="000C496F"/>
    <w:rsid w:val="000D118E"/>
    <w:rsid w:val="000D2D5A"/>
    <w:rsid w:val="000D2F79"/>
    <w:rsid w:val="000D760C"/>
    <w:rsid w:val="0010182A"/>
    <w:rsid w:val="00102FFF"/>
    <w:rsid w:val="00122622"/>
    <w:rsid w:val="0012362E"/>
    <w:rsid w:val="00143E74"/>
    <w:rsid w:val="00151947"/>
    <w:rsid w:val="00170EA0"/>
    <w:rsid w:val="001747FB"/>
    <w:rsid w:val="0018645E"/>
    <w:rsid w:val="00190478"/>
    <w:rsid w:val="00197E42"/>
    <w:rsid w:val="001B4E1D"/>
    <w:rsid w:val="001B7237"/>
    <w:rsid w:val="001C5D7B"/>
    <w:rsid w:val="001D7B65"/>
    <w:rsid w:val="001F1357"/>
    <w:rsid w:val="001F5B9B"/>
    <w:rsid w:val="001F5CB5"/>
    <w:rsid w:val="00215C44"/>
    <w:rsid w:val="00221391"/>
    <w:rsid w:val="00226E1E"/>
    <w:rsid w:val="00230626"/>
    <w:rsid w:val="00241A0F"/>
    <w:rsid w:val="00246651"/>
    <w:rsid w:val="00277873"/>
    <w:rsid w:val="002B7815"/>
    <w:rsid w:val="002C1E8C"/>
    <w:rsid w:val="002C499F"/>
    <w:rsid w:val="002D0D94"/>
    <w:rsid w:val="002D4C36"/>
    <w:rsid w:val="002E1B64"/>
    <w:rsid w:val="002E2043"/>
    <w:rsid w:val="002F6A68"/>
    <w:rsid w:val="00307BBE"/>
    <w:rsid w:val="00324866"/>
    <w:rsid w:val="00333652"/>
    <w:rsid w:val="00351A1E"/>
    <w:rsid w:val="003555CD"/>
    <w:rsid w:val="00362C38"/>
    <w:rsid w:val="003678ED"/>
    <w:rsid w:val="003774AE"/>
    <w:rsid w:val="003906C2"/>
    <w:rsid w:val="00393739"/>
    <w:rsid w:val="003A295C"/>
    <w:rsid w:val="003A7C60"/>
    <w:rsid w:val="003C2FB7"/>
    <w:rsid w:val="003C4FEF"/>
    <w:rsid w:val="003D72BE"/>
    <w:rsid w:val="00403C5D"/>
    <w:rsid w:val="00413B4A"/>
    <w:rsid w:val="00434234"/>
    <w:rsid w:val="00442ACF"/>
    <w:rsid w:val="004569D8"/>
    <w:rsid w:val="00464452"/>
    <w:rsid w:val="00466606"/>
    <w:rsid w:val="00477589"/>
    <w:rsid w:val="00477789"/>
    <w:rsid w:val="00490265"/>
    <w:rsid w:val="0049274B"/>
    <w:rsid w:val="00494020"/>
    <w:rsid w:val="00497445"/>
    <w:rsid w:val="004A4A9C"/>
    <w:rsid w:val="004B3D35"/>
    <w:rsid w:val="004B727B"/>
    <w:rsid w:val="004C5E9C"/>
    <w:rsid w:val="004E57B7"/>
    <w:rsid w:val="00500B20"/>
    <w:rsid w:val="00506341"/>
    <w:rsid w:val="00511DB8"/>
    <w:rsid w:val="00523AC4"/>
    <w:rsid w:val="00526E2E"/>
    <w:rsid w:val="00532F2D"/>
    <w:rsid w:val="0054005C"/>
    <w:rsid w:val="00543372"/>
    <w:rsid w:val="00546B9C"/>
    <w:rsid w:val="00566153"/>
    <w:rsid w:val="00584170"/>
    <w:rsid w:val="00584E31"/>
    <w:rsid w:val="005918F8"/>
    <w:rsid w:val="005B405E"/>
    <w:rsid w:val="005B73F0"/>
    <w:rsid w:val="005C084F"/>
    <w:rsid w:val="005D297C"/>
    <w:rsid w:val="005E4FF1"/>
    <w:rsid w:val="005F18B5"/>
    <w:rsid w:val="005F6224"/>
    <w:rsid w:val="006112FA"/>
    <w:rsid w:val="00637285"/>
    <w:rsid w:val="00640282"/>
    <w:rsid w:val="00641FCF"/>
    <w:rsid w:val="00657290"/>
    <w:rsid w:val="00660E33"/>
    <w:rsid w:val="00662681"/>
    <w:rsid w:val="00672398"/>
    <w:rsid w:val="006723E3"/>
    <w:rsid w:val="00673922"/>
    <w:rsid w:val="00676504"/>
    <w:rsid w:val="00686706"/>
    <w:rsid w:val="00692280"/>
    <w:rsid w:val="00694647"/>
    <w:rsid w:val="00697EF0"/>
    <w:rsid w:val="006B1EB3"/>
    <w:rsid w:val="006B393C"/>
    <w:rsid w:val="006C12A8"/>
    <w:rsid w:val="006C5A3E"/>
    <w:rsid w:val="006C64A6"/>
    <w:rsid w:val="006D2A8F"/>
    <w:rsid w:val="006E1EDF"/>
    <w:rsid w:val="006E4922"/>
    <w:rsid w:val="006F6D80"/>
    <w:rsid w:val="0072183B"/>
    <w:rsid w:val="00723B33"/>
    <w:rsid w:val="00727789"/>
    <w:rsid w:val="0072787F"/>
    <w:rsid w:val="00727CD4"/>
    <w:rsid w:val="0075600A"/>
    <w:rsid w:val="00784DCF"/>
    <w:rsid w:val="00790507"/>
    <w:rsid w:val="007A0B92"/>
    <w:rsid w:val="007A0E9C"/>
    <w:rsid w:val="007A207B"/>
    <w:rsid w:val="007A4C8F"/>
    <w:rsid w:val="007A5865"/>
    <w:rsid w:val="007B2060"/>
    <w:rsid w:val="007B270A"/>
    <w:rsid w:val="007C25B3"/>
    <w:rsid w:val="007E770C"/>
    <w:rsid w:val="008011E5"/>
    <w:rsid w:val="00804E17"/>
    <w:rsid w:val="008077AD"/>
    <w:rsid w:val="00812E45"/>
    <w:rsid w:val="00835147"/>
    <w:rsid w:val="0084634B"/>
    <w:rsid w:val="00851C71"/>
    <w:rsid w:val="008558D7"/>
    <w:rsid w:val="00855995"/>
    <w:rsid w:val="00856F31"/>
    <w:rsid w:val="00861059"/>
    <w:rsid w:val="00865F8A"/>
    <w:rsid w:val="00866932"/>
    <w:rsid w:val="008676A3"/>
    <w:rsid w:val="008802E9"/>
    <w:rsid w:val="00880FCC"/>
    <w:rsid w:val="0088380C"/>
    <w:rsid w:val="00886E66"/>
    <w:rsid w:val="00893444"/>
    <w:rsid w:val="008957A9"/>
    <w:rsid w:val="008A7321"/>
    <w:rsid w:val="008A7E9C"/>
    <w:rsid w:val="008E3878"/>
    <w:rsid w:val="00902565"/>
    <w:rsid w:val="009045B1"/>
    <w:rsid w:val="00906F7A"/>
    <w:rsid w:val="00942FB9"/>
    <w:rsid w:val="0095560E"/>
    <w:rsid w:val="00955E79"/>
    <w:rsid w:val="00960674"/>
    <w:rsid w:val="009901B8"/>
    <w:rsid w:val="0099190A"/>
    <w:rsid w:val="009A6EAC"/>
    <w:rsid w:val="009A74FB"/>
    <w:rsid w:val="009B44E9"/>
    <w:rsid w:val="009C4E7C"/>
    <w:rsid w:val="009C69BD"/>
    <w:rsid w:val="009C783B"/>
    <w:rsid w:val="009D11D0"/>
    <w:rsid w:val="00A007B4"/>
    <w:rsid w:val="00A014A3"/>
    <w:rsid w:val="00A10D2D"/>
    <w:rsid w:val="00A12B4A"/>
    <w:rsid w:val="00A13D95"/>
    <w:rsid w:val="00A2275C"/>
    <w:rsid w:val="00A258B9"/>
    <w:rsid w:val="00A45324"/>
    <w:rsid w:val="00A47400"/>
    <w:rsid w:val="00A5798A"/>
    <w:rsid w:val="00A663AB"/>
    <w:rsid w:val="00A76729"/>
    <w:rsid w:val="00A82754"/>
    <w:rsid w:val="00A92189"/>
    <w:rsid w:val="00AB1D75"/>
    <w:rsid w:val="00AB5273"/>
    <w:rsid w:val="00AC2B11"/>
    <w:rsid w:val="00AD6E54"/>
    <w:rsid w:val="00AF0CF4"/>
    <w:rsid w:val="00B04700"/>
    <w:rsid w:val="00B13D87"/>
    <w:rsid w:val="00B1483F"/>
    <w:rsid w:val="00B16D42"/>
    <w:rsid w:val="00B2307F"/>
    <w:rsid w:val="00B24AC7"/>
    <w:rsid w:val="00B305C2"/>
    <w:rsid w:val="00B3273B"/>
    <w:rsid w:val="00B3704B"/>
    <w:rsid w:val="00B4015E"/>
    <w:rsid w:val="00B4461E"/>
    <w:rsid w:val="00B47759"/>
    <w:rsid w:val="00B63EE7"/>
    <w:rsid w:val="00B676C4"/>
    <w:rsid w:val="00B7622F"/>
    <w:rsid w:val="00B7765D"/>
    <w:rsid w:val="00B921CB"/>
    <w:rsid w:val="00BC6C48"/>
    <w:rsid w:val="00BD3132"/>
    <w:rsid w:val="00BF5B07"/>
    <w:rsid w:val="00BF6309"/>
    <w:rsid w:val="00BF7A42"/>
    <w:rsid w:val="00C137EC"/>
    <w:rsid w:val="00C15DEC"/>
    <w:rsid w:val="00C267A5"/>
    <w:rsid w:val="00C31E1F"/>
    <w:rsid w:val="00C44DEC"/>
    <w:rsid w:val="00C46122"/>
    <w:rsid w:val="00C71E80"/>
    <w:rsid w:val="00C7443D"/>
    <w:rsid w:val="00C76BF8"/>
    <w:rsid w:val="00CC1750"/>
    <w:rsid w:val="00CC3A03"/>
    <w:rsid w:val="00CD167B"/>
    <w:rsid w:val="00CD659C"/>
    <w:rsid w:val="00CE61C9"/>
    <w:rsid w:val="00CF4FCE"/>
    <w:rsid w:val="00D12D88"/>
    <w:rsid w:val="00D20D68"/>
    <w:rsid w:val="00D22AE6"/>
    <w:rsid w:val="00D24F8A"/>
    <w:rsid w:val="00D259C4"/>
    <w:rsid w:val="00D268B1"/>
    <w:rsid w:val="00D32814"/>
    <w:rsid w:val="00D33301"/>
    <w:rsid w:val="00D34D1A"/>
    <w:rsid w:val="00D35611"/>
    <w:rsid w:val="00D45FDF"/>
    <w:rsid w:val="00D61586"/>
    <w:rsid w:val="00D62DDE"/>
    <w:rsid w:val="00D7020A"/>
    <w:rsid w:val="00D7678B"/>
    <w:rsid w:val="00D906EF"/>
    <w:rsid w:val="00D90C15"/>
    <w:rsid w:val="00DA50A4"/>
    <w:rsid w:val="00DA562B"/>
    <w:rsid w:val="00DA7A27"/>
    <w:rsid w:val="00DB4FB2"/>
    <w:rsid w:val="00DF1A13"/>
    <w:rsid w:val="00E00EF3"/>
    <w:rsid w:val="00E1561F"/>
    <w:rsid w:val="00E32E1A"/>
    <w:rsid w:val="00E33C8A"/>
    <w:rsid w:val="00E35F83"/>
    <w:rsid w:val="00E40FC0"/>
    <w:rsid w:val="00E4438E"/>
    <w:rsid w:val="00E45A30"/>
    <w:rsid w:val="00E46C3E"/>
    <w:rsid w:val="00E46CF1"/>
    <w:rsid w:val="00E50269"/>
    <w:rsid w:val="00E5320F"/>
    <w:rsid w:val="00E559AD"/>
    <w:rsid w:val="00E56999"/>
    <w:rsid w:val="00E67BC9"/>
    <w:rsid w:val="00E70DBA"/>
    <w:rsid w:val="00E740FB"/>
    <w:rsid w:val="00E85011"/>
    <w:rsid w:val="00E900BF"/>
    <w:rsid w:val="00EA152F"/>
    <w:rsid w:val="00EB5953"/>
    <w:rsid w:val="00F10943"/>
    <w:rsid w:val="00F145DF"/>
    <w:rsid w:val="00F45AC9"/>
    <w:rsid w:val="00F47A1B"/>
    <w:rsid w:val="00F505D9"/>
    <w:rsid w:val="00F61986"/>
    <w:rsid w:val="00F8281D"/>
    <w:rsid w:val="00F87FD5"/>
    <w:rsid w:val="00FA32FF"/>
    <w:rsid w:val="00FC211A"/>
    <w:rsid w:val="00FC3B1C"/>
    <w:rsid w:val="00FC41D8"/>
    <w:rsid w:val="00FC5E6C"/>
    <w:rsid w:val="00FD74CB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5E9-5F15-4FCB-9AE0-64F25E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20</cp:revision>
  <cp:lastPrinted>2019-01-30T06:52:00Z</cp:lastPrinted>
  <dcterms:created xsi:type="dcterms:W3CDTF">2022-01-26T09:44:00Z</dcterms:created>
  <dcterms:modified xsi:type="dcterms:W3CDTF">2022-01-27T07:57:00Z</dcterms:modified>
</cp:coreProperties>
</file>