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39" w:rsidRPr="00117BC8" w:rsidRDefault="00B47534">
      <w:pPr>
        <w:rPr>
          <w:rFonts w:ascii="Times New Roman" w:hAnsi="Times New Roman" w:cs="Times New Roman"/>
          <w:b/>
          <w:sz w:val="28"/>
          <w:szCs w:val="28"/>
        </w:rPr>
      </w:pPr>
      <w:r w:rsidRPr="00117BC8">
        <w:rPr>
          <w:rFonts w:ascii="Times New Roman" w:hAnsi="Times New Roman" w:cs="Times New Roman"/>
          <w:b/>
          <w:sz w:val="28"/>
          <w:szCs w:val="28"/>
        </w:rPr>
        <w:t>PROTOKOL ODRŽAVANJA HIGIJENE U OŠ MATIJE GUPCA GORNJA STUBICA</w:t>
      </w:r>
    </w:p>
    <w:tbl>
      <w:tblPr>
        <w:tblStyle w:val="Reetkatablice"/>
        <w:tblW w:w="13887" w:type="dxa"/>
        <w:tblLook w:val="04A0" w:firstRow="1" w:lastRow="0" w:firstColumn="1" w:lastColumn="0" w:noHBand="0" w:noVBand="1"/>
      </w:tblPr>
      <w:tblGrid>
        <w:gridCol w:w="4374"/>
        <w:gridCol w:w="9513"/>
      </w:tblGrid>
      <w:tr w:rsidR="00117BC8" w:rsidRPr="00A0550F" w:rsidTr="0074779B">
        <w:trPr>
          <w:trHeight w:val="522"/>
        </w:trPr>
        <w:tc>
          <w:tcPr>
            <w:tcW w:w="4374" w:type="dxa"/>
          </w:tcPr>
          <w:p w:rsid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8" w:rsidRP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8">
              <w:rPr>
                <w:rFonts w:ascii="Times New Roman" w:hAnsi="Times New Roman" w:cs="Times New Roman"/>
                <w:b/>
                <w:sz w:val="24"/>
                <w:szCs w:val="24"/>
              </w:rPr>
              <w:t>VAŽNO</w:t>
            </w:r>
          </w:p>
        </w:tc>
        <w:tc>
          <w:tcPr>
            <w:tcW w:w="9513" w:type="dxa"/>
          </w:tcPr>
          <w:p w:rsidR="00117BC8" w:rsidRDefault="00117BC8" w:rsidP="00CD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PUTNICI TE SVI UČENICI VIŠIH RAZREDA TREBAJU IMATI U TORBI ZAŠTITNU MASKU.</w:t>
            </w:r>
          </w:p>
          <w:p w:rsidR="00117BC8" w:rsidRDefault="00117BC8" w:rsidP="00CD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C8" w:rsidRDefault="00117BC8" w:rsidP="00CD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 UČENICI TREBAJU IMATI SA SOBOM </w:t>
            </w:r>
            <w:r w:rsidRPr="00A0550F">
              <w:rPr>
                <w:rFonts w:ascii="Times New Roman" w:hAnsi="Times New Roman" w:cs="Times New Roman"/>
                <w:sz w:val="24"/>
                <w:szCs w:val="24"/>
              </w:rPr>
              <w:t>PAPIRNATE MARAM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ICE, VLAŽNE MARAMICE, BOČICU VODE TE PO MOGUĆNOSTI MALI DEZINFICIJENS</w:t>
            </w:r>
            <w:r w:rsidRPr="00A05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BC8" w:rsidRDefault="00117BC8" w:rsidP="00CD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C8" w:rsidRPr="00A0550F" w:rsidRDefault="00117BC8" w:rsidP="00CD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SVAKOJ UČIONICI U KOJOJ BORAVE VIŠI RAZREDI NALAZI SE DEZINFICIJENS.</w:t>
            </w:r>
          </w:p>
          <w:p w:rsidR="00117BC8" w:rsidRPr="00D73A68" w:rsidRDefault="00117BC8" w:rsidP="00CD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7BC8" w:rsidRPr="00A0550F" w:rsidTr="0074779B">
        <w:trPr>
          <w:trHeight w:val="1103"/>
        </w:trPr>
        <w:tc>
          <w:tcPr>
            <w:tcW w:w="4374" w:type="dxa"/>
          </w:tcPr>
          <w:p w:rsid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8" w:rsidRP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8">
              <w:rPr>
                <w:rFonts w:ascii="Times New Roman" w:hAnsi="Times New Roman" w:cs="Times New Roman"/>
                <w:b/>
                <w:sz w:val="24"/>
                <w:szCs w:val="24"/>
              </w:rPr>
              <w:t>ULAZAK U ŠKOLU</w:t>
            </w:r>
          </w:p>
        </w:tc>
        <w:tc>
          <w:tcPr>
            <w:tcW w:w="9513" w:type="dxa"/>
          </w:tcPr>
          <w:p w:rsidR="00117BC8" w:rsidRPr="00A0550F" w:rsidRDefault="0011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Ujutro svaki razred ulazi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školu </w:t>
            </w:r>
            <w:r w:rsidRPr="00A0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vremenskim razmakom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nekoliko minuta</w:t>
            </w:r>
            <w:r w:rsidRPr="00A0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preko barijere natopljene dezinficijensom. </w:t>
            </w:r>
            <w:r w:rsidRPr="00A0550F">
              <w:rPr>
                <w:rFonts w:ascii="Times New Roman" w:hAnsi="Times New Roman" w:cs="Times New Roman"/>
                <w:sz w:val="24"/>
                <w:szCs w:val="24"/>
              </w:rPr>
              <w:t>Razmak između učenika mora biti najmanje 1.5m.</w:t>
            </w:r>
            <w:r w:rsidRPr="00A0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Svi razredi na ulazu dezinficiraju ruke. </w:t>
            </w:r>
          </w:p>
        </w:tc>
      </w:tr>
      <w:tr w:rsidR="00117BC8" w:rsidRPr="00A0550F" w:rsidTr="0074779B">
        <w:trPr>
          <w:trHeight w:val="1897"/>
        </w:trPr>
        <w:tc>
          <w:tcPr>
            <w:tcW w:w="4374" w:type="dxa"/>
          </w:tcPr>
          <w:p w:rsid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8" w:rsidRPr="00117BC8" w:rsidRDefault="0074779B" w:rsidP="007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ULAZAK U UČIONICU</w:t>
            </w:r>
          </w:p>
        </w:tc>
        <w:tc>
          <w:tcPr>
            <w:tcW w:w="9513" w:type="dxa"/>
          </w:tcPr>
          <w:p w:rsidR="00117BC8" w:rsidRDefault="00117BC8" w:rsidP="00B47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Učenici 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laze do svojih učionica. Viši razredi nose maske na hodniku.</w:t>
            </w:r>
          </w:p>
          <w:p w:rsidR="00117BC8" w:rsidRDefault="00117BC8" w:rsidP="00B47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BC8" w:rsidRDefault="00117BC8" w:rsidP="00CD3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listopada učenici moraju imati papuče koje će ostati u školi na garderobnom mjestu ispred učionice u kojoj učenici borave cijeli dan. Od listopada učenici nakon obuvanja papuča peru ruke u sanitarnim čvorovima, pazeći da nema miješanja s učenicima iz drugih odjeljenja,  ili peru ruke u svojim učionicama ako učionica ima tekuću vodu. Viši razredi mogu u svojim učionicama dezinficirati ruke.</w:t>
            </w:r>
          </w:p>
          <w:p w:rsidR="00117BC8" w:rsidRPr="00A0550F" w:rsidRDefault="00117BC8" w:rsidP="00CD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C8" w:rsidRPr="00A0550F" w:rsidTr="0074779B">
        <w:trPr>
          <w:trHeight w:val="1897"/>
        </w:trPr>
        <w:tc>
          <w:tcPr>
            <w:tcW w:w="4374" w:type="dxa"/>
          </w:tcPr>
          <w:p w:rsid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79B" w:rsidRDefault="0074779B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79B" w:rsidRDefault="0074779B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8" w:rsidRP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8">
              <w:rPr>
                <w:rFonts w:ascii="Times New Roman" w:hAnsi="Times New Roman" w:cs="Times New Roman"/>
                <w:b/>
                <w:sz w:val="24"/>
                <w:szCs w:val="24"/>
              </w:rPr>
              <w:t>PREHRANA</w:t>
            </w:r>
          </w:p>
        </w:tc>
        <w:tc>
          <w:tcPr>
            <w:tcW w:w="9513" w:type="dxa"/>
          </w:tcPr>
          <w:p w:rsidR="00117BC8" w:rsidRPr="00B47534" w:rsidRDefault="00117BC8" w:rsidP="00B47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7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blagovanja svakog razreda je u njegovoj </w:t>
            </w:r>
            <w:r w:rsidR="002B7C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učionici zajedno s učiteljem/com.</w:t>
            </w:r>
            <w:bookmarkStart w:id="0" w:name="_GoBack"/>
            <w:bookmarkEnd w:id="0"/>
          </w:p>
          <w:p w:rsidR="00117BC8" w:rsidRPr="00A0550F" w:rsidRDefault="00117BC8" w:rsidP="00B47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17BC8" w:rsidRDefault="00117BC8" w:rsidP="00B47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4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Niži razredi peru ruke prije </w:t>
            </w:r>
            <w:r w:rsidRPr="00A0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obroka</w:t>
            </w:r>
            <w:r w:rsidRPr="00B4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pred kraj sata</w:t>
            </w:r>
            <w:r w:rsidRPr="00A0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koji prethodi obroku.</w:t>
            </w:r>
            <w:r w:rsidRPr="00B4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Prvo izlazi na pranje razred iz najudaljenije učionice od </w:t>
            </w:r>
            <w:r w:rsidRPr="00A0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toaleta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pa razred iz srednje učionice pa razred najbliži toaletu. Razredni učitelji paze da nema miješanja razreda. Učenici peru ruke u učionicama ako one imaju tekuću vodu. </w:t>
            </w:r>
          </w:p>
          <w:p w:rsidR="00117BC8" w:rsidRDefault="00117BC8" w:rsidP="00B47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17BC8" w:rsidRPr="00B47534" w:rsidRDefault="00117BC8" w:rsidP="00B47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</w:t>
            </w:r>
            <w:r w:rsidRPr="00A0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razredi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dezinficiraju ruke prije obroka u svojim učionicama ili uz nadzor predmetnog učitelja odlaze prati ruke na toalet pri čemu treba paziti da nema miješanja s učenicima iz drugih odjeljenja. U tom slučaju nose masku. </w:t>
            </w:r>
          </w:p>
          <w:p w:rsidR="00117BC8" w:rsidRPr="00B47534" w:rsidRDefault="00117BC8" w:rsidP="0074779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7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Izbjegavati </w:t>
            </w:r>
            <w:r w:rsidRPr="00A055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treba </w:t>
            </w:r>
            <w:r w:rsidRPr="00B475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dijeljenje čaša, šalica, posuđa i pribora za jelo s drugim osobama.</w:t>
            </w:r>
          </w:p>
          <w:p w:rsidR="00117BC8" w:rsidRPr="00A0550F" w:rsidRDefault="00117BC8" w:rsidP="00B47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4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Redari idu po jelo u kuhinju.</w:t>
            </w:r>
          </w:p>
          <w:p w:rsidR="00117BC8" w:rsidRPr="00A0550F" w:rsidRDefault="00117BC8" w:rsidP="00B47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117BC8" w:rsidRPr="00B47534" w:rsidRDefault="00117BC8" w:rsidP="00B47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Svatko je odgovoran za urednost i čisto</w:t>
            </w:r>
            <w:r w:rsidRPr="00A0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ću svog radnog mjesta. Svaki učenik uklanja mrvice, </w:t>
            </w:r>
            <w:r w:rsidRPr="00B4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kapljice soka, jogurta i sl.</w:t>
            </w:r>
            <w:r w:rsidRPr="00A0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 svog radnog mjesta.</w:t>
            </w:r>
          </w:p>
          <w:p w:rsidR="00117BC8" w:rsidRPr="00B47534" w:rsidRDefault="00117BC8" w:rsidP="00B47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Redari metu učionicu nakon jela.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Svaki kat ima jednu metlu. Redari peru ruke tekućom vodom ili ih dezinficiraju nakon čišćenja razreda.</w:t>
            </w:r>
          </w:p>
          <w:p w:rsidR="00117BC8" w:rsidRPr="00A0550F" w:rsidRDefault="00117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C8" w:rsidRPr="00A0550F" w:rsidTr="0074779B">
        <w:trPr>
          <w:trHeight w:val="643"/>
        </w:trPr>
        <w:tc>
          <w:tcPr>
            <w:tcW w:w="4374" w:type="dxa"/>
          </w:tcPr>
          <w:p w:rsid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8" w:rsidRP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8">
              <w:rPr>
                <w:rFonts w:ascii="Times New Roman" w:hAnsi="Times New Roman" w:cs="Times New Roman"/>
                <w:b/>
                <w:sz w:val="24"/>
                <w:szCs w:val="24"/>
              </w:rPr>
              <w:t>ODLAZAK NA TOALET</w:t>
            </w:r>
          </w:p>
        </w:tc>
        <w:tc>
          <w:tcPr>
            <w:tcW w:w="9513" w:type="dxa"/>
          </w:tcPr>
          <w:p w:rsidR="00117BC8" w:rsidRDefault="0011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F">
              <w:rPr>
                <w:rFonts w:ascii="Times New Roman" w:hAnsi="Times New Roman" w:cs="Times New Roman"/>
                <w:sz w:val="24"/>
                <w:szCs w:val="24"/>
              </w:rPr>
              <w:t>Učenici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50F">
              <w:rPr>
                <w:rFonts w:ascii="Times New Roman" w:hAnsi="Times New Roman" w:cs="Times New Roman"/>
                <w:sz w:val="24"/>
                <w:szCs w:val="24"/>
              </w:rPr>
              <w:t xml:space="preserve">kada odlaze na toalet, obavezno nose masku. Idu jedan po jedan.  Po potrebi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može</w:t>
            </w:r>
            <w:r w:rsidRPr="00A0550F">
              <w:rPr>
                <w:rFonts w:ascii="Times New Roman" w:hAnsi="Times New Roman" w:cs="Times New Roman"/>
                <w:sz w:val="24"/>
                <w:szCs w:val="24"/>
              </w:rPr>
              <w:t xml:space="preserve"> organizirati odlazak na toalet u pratnji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5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BC8" w:rsidRPr="00A0550F" w:rsidRDefault="00117BC8" w:rsidP="0038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C8" w:rsidRPr="00A0550F" w:rsidTr="0074779B">
        <w:trPr>
          <w:trHeight w:val="1254"/>
        </w:trPr>
        <w:tc>
          <w:tcPr>
            <w:tcW w:w="4374" w:type="dxa"/>
          </w:tcPr>
          <w:p w:rsid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8" w:rsidRP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8">
              <w:rPr>
                <w:rFonts w:ascii="Times New Roman" w:hAnsi="Times New Roman" w:cs="Times New Roman"/>
                <w:b/>
                <w:sz w:val="24"/>
                <w:szCs w:val="24"/>
              </w:rPr>
              <w:t>PROVJETRAVANJE UČIONICA</w:t>
            </w:r>
          </w:p>
        </w:tc>
        <w:tc>
          <w:tcPr>
            <w:tcW w:w="9513" w:type="dxa"/>
          </w:tcPr>
          <w:p w:rsidR="00117BC8" w:rsidRPr="00A0550F" w:rsidRDefault="0011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F">
              <w:rPr>
                <w:rFonts w:ascii="Times New Roman" w:hAnsi="Times New Roman" w:cs="Times New Roman"/>
                <w:sz w:val="24"/>
                <w:szCs w:val="24"/>
              </w:rPr>
              <w:t>Učionice je potrebno provjetravati više puta tijekom dana, pod odmorima obavezno, tijekom sata najmanje 5 minuta ili imati otvoren prozor (npr. jedan sprijeda i jedan straga) ako vremenske prilike to dopuštaju. Koriste se i ventilacijsku uređaji koji imaju odvod zraka napolje.</w:t>
            </w:r>
          </w:p>
        </w:tc>
      </w:tr>
      <w:tr w:rsidR="00117BC8" w:rsidRPr="00A0550F" w:rsidTr="0074779B">
        <w:trPr>
          <w:trHeight w:val="695"/>
        </w:trPr>
        <w:tc>
          <w:tcPr>
            <w:tcW w:w="4374" w:type="dxa"/>
          </w:tcPr>
          <w:p w:rsidR="0074779B" w:rsidRDefault="0074779B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79B" w:rsidRDefault="0074779B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79B" w:rsidRDefault="0074779B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BC8" w:rsidRPr="00117BC8" w:rsidRDefault="00117BC8" w:rsidP="001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BC8">
              <w:rPr>
                <w:rFonts w:ascii="Times New Roman" w:hAnsi="Times New Roman" w:cs="Times New Roman"/>
                <w:b/>
                <w:sz w:val="24"/>
                <w:szCs w:val="24"/>
              </w:rPr>
              <w:t>OSTALO</w:t>
            </w:r>
          </w:p>
        </w:tc>
        <w:tc>
          <w:tcPr>
            <w:tcW w:w="9513" w:type="dxa"/>
          </w:tcPr>
          <w:p w:rsidR="00117BC8" w:rsidRPr="00A0550F" w:rsidRDefault="00117BC8" w:rsidP="0038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F">
              <w:rPr>
                <w:rFonts w:ascii="Times New Roman" w:hAnsi="Times New Roman" w:cs="Times New Roman"/>
                <w:sz w:val="24"/>
                <w:szCs w:val="24"/>
              </w:rPr>
              <w:t>Kod kašljanja i kihanja prekriti treba usta i nos laktom ili papirnatom maramicom koju poslije treba baciti u koš za otpad s poklopcem te oprati ruke. Viši razredi u tom slučaju dezinficiraju ruke sredstvom za dezinfekciju u učionici.</w:t>
            </w:r>
          </w:p>
          <w:p w:rsidR="00117BC8" w:rsidRDefault="00117BC8" w:rsidP="0038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F">
              <w:rPr>
                <w:rFonts w:ascii="Times New Roman" w:hAnsi="Times New Roman" w:cs="Times New Roman"/>
                <w:sz w:val="24"/>
                <w:szCs w:val="24"/>
              </w:rPr>
              <w:t xml:space="preserve">Pri kašljanju i kihanju trebaju okrenuti lice od drugih osoba te izbjegavati dodirivanje lica, usta i očiju. </w:t>
            </w:r>
          </w:p>
          <w:p w:rsidR="00117BC8" w:rsidRPr="00A0550F" w:rsidRDefault="00117BC8" w:rsidP="0038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C8" w:rsidRPr="00A0550F" w:rsidRDefault="00117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50F">
              <w:rPr>
                <w:rFonts w:ascii="Times New Roman" w:hAnsi="Times New Roman" w:cs="Times New Roman"/>
                <w:sz w:val="24"/>
                <w:szCs w:val="24"/>
              </w:rPr>
              <w:t>O higijeni brinu i spremačice te obavljaju poslove održavanja higijene prostora i predmeta prema uputama HZJZ.</w:t>
            </w:r>
          </w:p>
        </w:tc>
      </w:tr>
    </w:tbl>
    <w:p w:rsidR="00B47534" w:rsidRPr="00D73A68" w:rsidRDefault="00B47534">
      <w:pPr>
        <w:rPr>
          <w:rFonts w:ascii="Times New Roman" w:hAnsi="Times New Roman" w:cs="Times New Roman"/>
          <w:sz w:val="24"/>
          <w:szCs w:val="24"/>
        </w:rPr>
      </w:pPr>
    </w:p>
    <w:p w:rsidR="00D73A68" w:rsidRPr="00D73A68" w:rsidRDefault="00D73A68">
      <w:pPr>
        <w:rPr>
          <w:rFonts w:ascii="Times New Roman" w:hAnsi="Times New Roman" w:cs="Times New Roman"/>
          <w:sz w:val="24"/>
          <w:szCs w:val="24"/>
        </w:rPr>
      </w:pPr>
    </w:p>
    <w:sectPr w:rsidR="00D73A68" w:rsidRPr="00D73A68" w:rsidSect="00B47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34"/>
    <w:rsid w:val="00117BC8"/>
    <w:rsid w:val="002B7C8D"/>
    <w:rsid w:val="00387AAB"/>
    <w:rsid w:val="00523939"/>
    <w:rsid w:val="0074779B"/>
    <w:rsid w:val="009C6D8A"/>
    <w:rsid w:val="00A0550F"/>
    <w:rsid w:val="00B47534"/>
    <w:rsid w:val="00CD3609"/>
    <w:rsid w:val="00D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F15EE-4233-4673-953E-66DF1317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4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4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Sanja Knezić</cp:lastModifiedBy>
  <cp:revision>4</cp:revision>
  <dcterms:created xsi:type="dcterms:W3CDTF">2020-09-02T20:35:00Z</dcterms:created>
  <dcterms:modified xsi:type="dcterms:W3CDTF">2020-09-04T13:34:00Z</dcterms:modified>
</cp:coreProperties>
</file>