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5D" w:rsidRPr="008D004D" w:rsidRDefault="006A305D" w:rsidP="006A305D">
      <w:pPr>
        <w:shd w:val="clear" w:color="auto" w:fill="F2FCFC"/>
        <w:spacing w:after="0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r-HR"/>
        </w:rPr>
      </w:pPr>
      <w:r w:rsidRPr="008D004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r-HR"/>
        </w:rPr>
        <w:t>Često postavljana pitanja s odgovorima</w:t>
      </w:r>
    </w:p>
    <w:p w:rsidR="006A305D" w:rsidRPr="008D004D" w:rsidRDefault="006A305D" w:rsidP="006A30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86368"/>
          <w:sz w:val="28"/>
          <w:szCs w:val="28"/>
          <w:lang w:eastAsia="hr-HR"/>
        </w:rPr>
      </w:pPr>
    </w:p>
    <w:p w:rsidR="006A305D" w:rsidRPr="008D004D" w:rsidRDefault="005C5839" w:rsidP="006A30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</w:pPr>
      <w:hyperlink r:id="rId5" w:history="1">
        <w:r w:rsidR="006A305D" w:rsidRPr="008D004D">
          <w:rPr>
            <w:rFonts w:ascii="Times New Roman" w:eastAsia="Times New Roman" w:hAnsi="Times New Roman" w:cs="Times New Roman"/>
            <w:b/>
            <w:bCs/>
            <w:color w:val="000000"/>
            <w:sz w:val="32"/>
            <w:szCs w:val="32"/>
            <w:lang w:eastAsia="hr-HR"/>
          </w:rPr>
          <w:t>S koliko se godina djeca mogu upisati u 1. razred osnovne glazbene škole?</w:t>
        </w:r>
      </w:hyperlink>
    </w:p>
    <w:p w:rsidR="008D004D" w:rsidRPr="008D004D" w:rsidRDefault="008D004D" w:rsidP="006A30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86368"/>
          <w:sz w:val="32"/>
          <w:szCs w:val="32"/>
          <w:lang w:eastAsia="hr-HR"/>
        </w:rPr>
      </w:pPr>
    </w:p>
    <w:p w:rsidR="006A305D" w:rsidRPr="008D004D" w:rsidRDefault="006A305D" w:rsidP="006A30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</w:pPr>
      <w:r w:rsidRPr="008D004D"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  <w:t xml:space="preserve">U 1. razred osnovne glazbene škole u pravilu se mogu upisati djeca od sedam godina, odnosno djeca sa završenim 1. razredom osnovne škole. </w:t>
      </w:r>
    </w:p>
    <w:p w:rsidR="000033C3" w:rsidRDefault="006A305D" w:rsidP="008D00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</w:pPr>
      <w:r w:rsidRPr="008D004D"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  <w:t>Osnovna glazbena škola traje šest godina, pa se preporučuje upis u 1. razred osnovne glazbene škole paralelno s upisom u 3. razred općeobrazovne kako bi se istovremeno završila osnovna općeobrazovna i glazbena škola</w:t>
      </w:r>
      <w:r w:rsidR="008D004D" w:rsidRPr="008D004D"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  <w:t>, ali nije uvjet</w:t>
      </w:r>
      <w:r w:rsidRPr="008D004D"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  <w:t>.</w:t>
      </w:r>
    </w:p>
    <w:p w:rsidR="008D004D" w:rsidRPr="008D004D" w:rsidRDefault="008D004D" w:rsidP="008D00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</w:pPr>
    </w:p>
    <w:p w:rsidR="006A305D" w:rsidRPr="008D004D" w:rsidRDefault="005C5839" w:rsidP="006A30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</w:pPr>
      <w:hyperlink r:id="rId6" w:history="1">
        <w:r w:rsidR="006A305D" w:rsidRPr="008D004D">
          <w:rPr>
            <w:rFonts w:ascii="Times New Roman" w:eastAsia="Times New Roman" w:hAnsi="Times New Roman" w:cs="Times New Roman"/>
            <w:b/>
            <w:bCs/>
            <w:color w:val="000000"/>
            <w:sz w:val="32"/>
            <w:szCs w:val="32"/>
            <w:lang w:eastAsia="hr-HR"/>
          </w:rPr>
          <w:t>Koji se instrumenti mogu odabrati za učenje?</w:t>
        </w:r>
      </w:hyperlink>
    </w:p>
    <w:p w:rsidR="008D004D" w:rsidRPr="008D004D" w:rsidRDefault="008D004D" w:rsidP="006A30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86368"/>
          <w:sz w:val="32"/>
          <w:szCs w:val="32"/>
          <w:lang w:eastAsia="hr-HR"/>
        </w:rPr>
      </w:pPr>
    </w:p>
    <w:p w:rsidR="006A305D" w:rsidRPr="008D004D" w:rsidRDefault="006A305D" w:rsidP="006A3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</w:pPr>
      <w:r w:rsidRPr="008D004D"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  <w:t>U osnovnoj glazbenoj školi poučava</w:t>
      </w:r>
      <w:r w:rsidR="008D004D" w:rsidRPr="008D004D"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  <w:t>mo sviranje sljedećih glazbala:</w:t>
      </w:r>
      <w:r w:rsidRPr="008D004D">
        <w:rPr>
          <w:rFonts w:ascii="Times New Roman" w:eastAsia="Times New Roman" w:hAnsi="Times New Roman" w:cs="Times New Roman"/>
          <w:i/>
          <w:iCs/>
          <w:color w:val="586368"/>
          <w:sz w:val="32"/>
          <w:szCs w:val="32"/>
          <w:lang w:eastAsia="hr-HR"/>
        </w:rPr>
        <w:t xml:space="preserve"> </w:t>
      </w:r>
      <w:r w:rsidR="008D004D" w:rsidRPr="008D004D">
        <w:rPr>
          <w:rFonts w:ascii="Times New Roman" w:eastAsia="Times New Roman" w:hAnsi="Times New Roman" w:cs="Times New Roman"/>
          <w:i/>
          <w:iCs/>
          <w:color w:val="586368"/>
          <w:sz w:val="32"/>
          <w:szCs w:val="32"/>
          <w:lang w:eastAsia="hr-HR"/>
        </w:rPr>
        <w:t>eufonij, tambure</w:t>
      </w:r>
      <w:r w:rsidR="005C5839">
        <w:rPr>
          <w:rFonts w:ascii="Times New Roman" w:eastAsia="Times New Roman" w:hAnsi="Times New Roman" w:cs="Times New Roman"/>
          <w:i/>
          <w:iCs/>
          <w:color w:val="586368"/>
          <w:sz w:val="32"/>
          <w:szCs w:val="32"/>
          <w:lang w:eastAsia="hr-HR"/>
        </w:rPr>
        <w:t>,</w:t>
      </w:r>
      <w:bookmarkStart w:id="0" w:name="_GoBack"/>
      <w:bookmarkEnd w:id="0"/>
      <w:r w:rsidR="008D004D" w:rsidRPr="008D004D">
        <w:rPr>
          <w:rFonts w:ascii="Times New Roman" w:eastAsia="Times New Roman" w:hAnsi="Times New Roman" w:cs="Times New Roman"/>
          <w:i/>
          <w:iCs/>
          <w:color w:val="586368"/>
          <w:sz w:val="32"/>
          <w:szCs w:val="32"/>
          <w:lang w:eastAsia="hr-HR"/>
        </w:rPr>
        <w:t xml:space="preserve"> klavir, gitara, violina</w:t>
      </w:r>
      <w:r w:rsidRPr="008D004D">
        <w:rPr>
          <w:rFonts w:ascii="Times New Roman" w:eastAsia="Times New Roman" w:hAnsi="Times New Roman" w:cs="Times New Roman"/>
          <w:i/>
          <w:iCs/>
          <w:color w:val="586368"/>
          <w:sz w:val="32"/>
          <w:szCs w:val="32"/>
          <w:lang w:eastAsia="hr-HR"/>
        </w:rPr>
        <w:t xml:space="preserve"> i t</w:t>
      </w:r>
      <w:r w:rsidR="005C5839">
        <w:rPr>
          <w:rFonts w:ascii="Times New Roman" w:eastAsia="Times New Roman" w:hAnsi="Times New Roman" w:cs="Times New Roman"/>
          <w:i/>
          <w:iCs/>
          <w:color w:val="586368"/>
          <w:sz w:val="32"/>
          <w:szCs w:val="32"/>
          <w:lang w:eastAsia="hr-HR"/>
        </w:rPr>
        <w:t>ruba</w:t>
      </w:r>
      <w:r w:rsidRPr="008D004D">
        <w:rPr>
          <w:rFonts w:ascii="Times New Roman" w:eastAsia="Times New Roman" w:hAnsi="Times New Roman" w:cs="Times New Roman"/>
          <w:i/>
          <w:iCs/>
          <w:color w:val="586368"/>
          <w:sz w:val="32"/>
          <w:szCs w:val="32"/>
          <w:lang w:eastAsia="hr-HR"/>
        </w:rPr>
        <w:t>.</w:t>
      </w:r>
    </w:p>
    <w:p w:rsidR="006A305D" w:rsidRDefault="006A305D" w:rsidP="008D00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</w:pPr>
      <w:r w:rsidRPr="008D004D"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  <w:t>Uz navedeni instrument kao temeljni predmet učenici pohađaju i solfeggio, a od 3. razreda i skupno muziciranje. U 6. razredu polaznici imaju mogućnost pohađanja izbornih predmeta prema nastavnim planovima i programima.</w:t>
      </w:r>
    </w:p>
    <w:p w:rsidR="008D004D" w:rsidRPr="008D004D" w:rsidRDefault="008D004D" w:rsidP="008D00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</w:pPr>
    </w:p>
    <w:p w:rsidR="006A305D" w:rsidRPr="008D004D" w:rsidRDefault="005C5839" w:rsidP="006A30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</w:pPr>
      <w:hyperlink r:id="rId7" w:history="1">
        <w:r w:rsidR="006A305D" w:rsidRPr="008D004D">
          <w:rPr>
            <w:rFonts w:ascii="Times New Roman" w:eastAsia="Times New Roman" w:hAnsi="Times New Roman" w:cs="Times New Roman"/>
            <w:b/>
            <w:bCs/>
            <w:color w:val="000000"/>
            <w:sz w:val="32"/>
            <w:szCs w:val="32"/>
            <w:lang w:eastAsia="hr-HR"/>
          </w:rPr>
          <w:t>Što se provjerava na prijamnom ispitu za upis u osnovnu glazbenu školu?</w:t>
        </w:r>
      </w:hyperlink>
    </w:p>
    <w:p w:rsidR="008D004D" w:rsidRPr="008D004D" w:rsidRDefault="008D004D" w:rsidP="006A30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86368"/>
          <w:sz w:val="32"/>
          <w:szCs w:val="32"/>
          <w:lang w:eastAsia="hr-HR"/>
        </w:rPr>
      </w:pPr>
    </w:p>
    <w:p w:rsidR="006A305D" w:rsidRPr="008D004D" w:rsidRDefault="006A305D" w:rsidP="006A30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</w:pPr>
      <w:r w:rsidRPr="008D004D"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  <w:t>Na audiciji se provjeravaju:</w:t>
      </w:r>
    </w:p>
    <w:p w:rsidR="008D004D" w:rsidRPr="008D004D" w:rsidRDefault="008D004D" w:rsidP="006A305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</w:pPr>
      <w:r w:rsidRPr="008D004D"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  <w:t>Pjesmica po izboru</w:t>
      </w:r>
    </w:p>
    <w:p w:rsidR="006A305D" w:rsidRPr="008D004D" w:rsidRDefault="006A305D" w:rsidP="006A305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</w:pPr>
      <w:r w:rsidRPr="008D004D"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  <w:t>muzikalnost</w:t>
      </w:r>
    </w:p>
    <w:p w:rsidR="006A305D" w:rsidRPr="008D004D" w:rsidRDefault="006A305D" w:rsidP="006A305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</w:pPr>
      <w:r w:rsidRPr="008D004D"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  <w:t>intonacija</w:t>
      </w:r>
    </w:p>
    <w:p w:rsidR="006A305D" w:rsidRPr="008D004D" w:rsidRDefault="006A305D" w:rsidP="006A305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</w:pPr>
      <w:r w:rsidRPr="008D004D"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  <w:t>osjećaj za ritam</w:t>
      </w:r>
    </w:p>
    <w:p w:rsidR="008D004D" w:rsidRDefault="006A305D" w:rsidP="008D004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</w:pPr>
      <w:r w:rsidRPr="008D004D"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  <w:t>memorija</w:t>
      </w:r>
    </w:p>
    <w:p w:rsidR="008D004D" w:rsidRDefault="008D004D" w:rsidP="008D004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</w:pPr>
    </w:p>
    <w:p w:rsidR="006A305D" w:rsidRPr="008D004D" w:rsidRDefault="006A305D" w:rsidP="008D004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</w:pPr>
      <w:r w:rsidRPr="008D004D"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  <w:t>Dijete treba odabrati samo jednu pjesmicu ili dio pjesmice koju će otpjevati na audiciji. Predznanje nije potrebno.</w:t>
      </w:r>
    </w:p>
    <w:p w:rsidR="006A305D" w:rsidRPr="008D004D" w:rsidRDefault="006A305D">
      <w:pPr>
        <w:rPr>
          <w:rFonts w:ascii="Times New Roman" w:hAnsi="Times New Roman" w:cs="Times New Roman"/>
          <w:sz w:val="32"/>
          <w:szCs w:val="32"/>
        </w:rPr>
      </w:pPr>
    </w:p>
    <w:p w:rsidR="008D004D" w:rsidRPr="008D004D" w:rsidRDefault="005C5839" w:rsidP="006A30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</w:pPr>
      <w:hyperlink r:id="rId8" w:history="1">
        <w:r w:rsidR="006A305D" w:rsidRPr="008D004D">
          <w:rPr>
            <w:rFonts w:ascii="Times New Roman" w:eastAsia="Times New Roman" w:hAnsi="Times New Roman" w:cs="Times New Roman"/>
            <w:b/>
            <w:bCs/>
            <w:color w:val="000000"/>
            <w:sz w:val="32"/>
            <w:szCs w:val="32"/>
            <w:lang w:eastAsia="hr-HR"/>
          </w:rPr>
          <w:t>Koliko traje osnovno glazbeno obrazovanje?</w:t>
        </w:r>
      </w:hyperlink>
    </w:p>
    <w:p w:rsidR="008D004D" w:rsidRPr="008D004D" w:rsidRDefault="008D004D" w:rsidP="006A30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</w:pPr>
    </w:p>
    <w:p w:rsidR="006A305D" w:rsidRPr="008D004D" w:rsidRDefault="006A305D" w:rsidP="006A30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</w:pPr>
      <w:r w:rsidRPr="008D004D"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  <w:t>Osnovno glazbeno obrazovanje traje šest godina.</w:t>
      </w:r>
    </w:p>
    <w:p w:rsidR="008D004D" w:rsidRPr="008D004D" w:rsidRDefault="008D004D">
      <w:pPr>
        <w:rPr>
          <w:rFonts w:ascii="Times New Roman" w:hAnsi="Times New Roman" w:cs="Times New Roman"/>
          <w:sz w:val="32"/>
          <w:szCs w:val="32"/>
        </w:rPr>
      </w:pPr>
    </w:p>
    <w:p w:rsidR="006A305D" w:rsidRPr="008D004D" w:rsidRDefault="005C5839" w:rsidP="006A30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</w:pPr>
      <w:hyperlink r:id="rId9" w:history="1">
        <w:r w:rsidR="006A305D" w:rsidRPr="008D004D">
          <w:rPr>
            <w:rFonts w:ascii="Times New Roman" w:eastAsia="Times New Roman" w:hAnsi="Times New Roman" w:cs="Times New Roman"/>
            <w:b/>
            <w:bCs/>
            <w:color w:val="000000"/>
            <w:sz w:val="32"/>
            <w:szCs w:val="32"/>
            <w:lang w:eastAsia="hr-HR"/>
          </w:rPr>
          <w:t>Koliko u glazbenoj školi traje nastavni sat i koliko se puta tjedno održava?</w:t>
        </w:r>
      </w:hyperlink>
    </w:p>
    <w:p w:rsidR="008D004D" w:rsidRPr="008D004D" w:rsidRDefault="008D004D" w:rsidP="006A30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86368"/>
          <w:sz w:val="32"/>
          <w:szCs w:val="32"/>
          <w:lang w:eastAsia="hr-HR"/>
        </w:rPr>
      </w:pPr>
    </w:p>
    <w:p w:rsidR="006A305D" w:rsidRPr="008D004D" w:rsidRDefault="006A305D" w:rsidP="006A3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</w:pPr>
      <w:r w:rsidRPr="008D004D"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  <w:t>Nastavni sat instrumenta od 1. do 3. razreda osnovne glazbene škole odvija se dva puta tjedno u trajanju od 30 minuta, a nastavni sat solfeggia u trajanju od 45 minuta također se održava dva puta tjedno. Raspored nastave nastoji se, koliko god je to moguće, prilagoditi obvezama učenika u osnovnoj školi te učenicima putnicima. Nastava se za učenike </w:t>
      </w:r>
      <w:r w:rsidRPr="008D004D">
        <w:rPr>
          <w:rFonts w:ascii="Times New Roman" w:eastAsia="Times New Roman" w:hAnsi="Times New Roman" w:cs="Times New Roman"/>
          <w:b/>
          <w:bCs/>
          <w:color w:val="586368"/>
          <w:sz w:val="32"/>
          <w:szCs w:val="32"/>
          <w:lang w:eastAsia="hr-HR"/>
        </w:rPr>
        <w:t>od 1. do 3. razreda</w:t>
      </w:r>
      <w:r w:rsidRPr="008D004D"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  <w:t> u pravilu odvija dva puta tjedno u popodnevnom terminu.</w:t>
      </w:r>
    </w:p>
    <w:p w:rsidR="006A305D" w:rsidRPr="008D004D" w:rsidRDefault="006A305D" w:rsidP="006A30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</w:pPr>
      <w:r w:rsidRPr="008D004D">
        <w:rPr>
          <w:rFonts w:ascii="Times New Roman" w:eastAsia="Times New Roman" w:hAnsi="Times New Roman" w:cs="Times New Roman"/>
          <w:color w:val="586368"/>
          <w:sz w:val="32"/>
          <w:szCs w:val="32"/>
          <w:lang w:eastAsia="hr-HR"/>
        </w:rPr>
        <w:t>Nastava instrumenta i solfeggia od 3. do 6. razreda odvija se u trajanju od 45 minuta dva puta tjedno. U 3. razredu osnovne glazbene škole učenici pohađaju još jedan predmet skupnog muziciranja: zbor ili orkestar (tamburaški), koji se odvija u trajanju od 60 minuta dva puta tjedno.</w:t>
      </w:r>
    </w:p>
    <w:p w:rsidR="006A305D" w:rsidRDefault="006A305D">
      <w:pPr>
        <w:rPr>
          <w:rFonts w:ascii="Times New Roman" w:hAnsi="Times New Roman" w:cs="Times New Roman"/>
          <w:sz w:val="32"/>
          <w:szCs w:val="32"/>
        </w:rPr>
      </w:pPr>
    </w:p>
    <w:p w:rsidR="00323A47" w:rsidRDefault="00323A47">
      <w:pPr>
        <w:rPr>
          <w:rFonts w:ascii="Times New Roman" w:hAnsi="Times New Roman" w:cs="Times New Roman"/>
          <w:sz w:val="32"/>
          <w:szCs w:val="32"/>
        </w:rPr>
      </w:pPr>
    </w:p>
    <w:p w:rsidR="00323A47" w:rsidRDefault="00323A47">
      <w:pPr>
        <w:rPr>
          <w:rFonts w:ascii="Times New Roman" w:hAnsi="Times New Roman" w:cs="Times New Roman"/>
          <w:sz w:val="32"/>
          <w:szCs w:val="32"/>
        </w:rPr>
      </w:pPr>
    </w:p>
    <w:p w:rsidR="00323A47" w:rsidRDefault="00323A47">
      <w:pPr>
        <w:rPr>
          <w:rFonts w:ascii="Times New Roman" w:hAnsi="Times New Roman" w:cs="Times New Roman"/>
          <w:sz w:val="32"/>
          <w:szCs w:val="32"/>
        </w:rPr>
      </w:pPr>
    </w:p>
    <w:p w:rsidR="00323A47" w:rsidRPr="008D004D" w:rsidRDefault="00323A47">
      <w:pPr>
        <w:rPr>
          <w:rFonts w:ascii="Times New Roman" w:hAnsi="Times New Roman" w:cs="Times New Roman"/>
          <w:sz w:val="32"/>
          <w:szCs w:val="32"/>
        </w:rPr>
      </w:pPr>
    </w:p>
    <w:p w:rsidR="00323A47" w:rsidRDefault="00323A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 bilo kakva dodatna pitanja slobodno se obratite voditelju Glazbene Škole.</w:t>
      </w:r>
    </w:p>
    <w:p w:rsidR="00323A47" w:rsidRPr="008D004D" w:rsidRDefault="00323A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Dominik </w:t>
      </w:r>
      <w:proofErr w:type="spellStart"/>
      <w:r>
        <w:rPr>
          <w:rFonts w:ascii="Times New Roman" w:hAnsi="Times New Roman" w:cs="Times New Roman"/>
          <w:sz w:val="32"/>
          <w:szCs w:val="32"/>
        </w:rPr>
        <w:t>Ruk</w:t>
      </w:r>
      <w:proofErr w:type="spellEnd"/>
      <w:r>
        <w:rPr>
          <w:rFonts w:ascii="Times New Roman" w:hAnsi="Times New Roman" w:cs="Times New Roman"/>
          <w:sz w:val="32"/>
          <w:szCs w:val="32"/>
        </w:rPr>
        <w:t>, voditelj Glazbene škole - 098602001</w:t>
      </w:r>
    </w:p>
    <w:sectPr w:rsidR="00323A47" w:rsidRPr="008D0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62103"/>
    <w:multiLevelType w:val="multilevel"/>
    <w:tmpl w:val="4342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5D"/>
    <w:rsid w:val="000033C3"/>
    <w:rsid w:val="00323A47"/>
    <w:rsid w:val="00330643"/>
    <w:rsid w:val="005C5839"/>
    <w:rsid w:val="006A305D"/>
    <w:rsid w:val="008D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58BD"/>
  <w15:docId w15:val="{5F018A04-B0AC-466E-90A0-9B025AE3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6A3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A305D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6A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6A305D"/>
    <w:rPr>
      <w:i/>
      <w:iCs/>
    </w:rPr>
  </w:style>
  <w:style w:type="character" w:styleId="Naglaeno">
    <w:name w:val="Strong"/>
    <w:basedOn w:val="Zadanifontodlomka"/>
    <w:uiPriority w:val="22"/>
    <w:qFormat/>
    <w:rsid w:val="006A305D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6A305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96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none" w:sz="0" w:space="11" w:color="FFFFFF"/>
            <w:right w:val="none" w:sz="0" w:space="11" w:color="auto"/>
          </w:divBdr>
        </w:div>
        <w:div w:id="1586724066">
          <w:marLeft w:val="0"/>
          <w:marRight w:val="0"/>
          <w:marTop w:val="0"/>
          <w:marBottom w:val="0"/>
          <w:divBdr>
            <w:top w:val="single" w:sz="18" w:space="15" w:color="FFFFFF"/>
            <w:left w:val="none" w:sz="0" w:space="15" w:color="auto"/>
            <w:bottom w:val="none" w:sz="0" w:space="9" w:color="auto"/>
            <w:right w:val="none" w:sz="0" w:space="15" w:color="auto"/>
          </w:divBdr>
        </w:div>
      </w:divsChild>
    </w:div>
    <w:div w:id="12035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290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none" w:sz="0" w:space="11" w:color="FFFFFF"/>
            <w:right w:val="none" w:sz="0" w:space="11" w:color="auto"/>
          </w:divBdr>
        </w:div>
        <w:div w:id="1167672370">
          <w:marLeft w:val="0"/>
          <w:marRight w:val="0"/>
          <w:marTop w:val="0"/>
          <w:marBottom w:val="0"/>
          <w:divBdr>
            <w:top w:val="single" w:sz="18" w:space="15" w:color="FFFFFF"/>
            <w:left w:val="none" w:sz="0" w:space="15" w:color="auto"/>
            <w:bottom w:val="none" w:sz="0" w:space="9" w:color="auto"/>
            <w:right w:val="none" w:sz="0" w:space="15" w:color="auto"/>
          </w:divBdr>
        </w:div>
      </w:divsChild>
    </w:div>
    <w:div w:id="1863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920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none" w:sz="0" w:space="11" w:color="FFFFFF"/>
            <w:right w:val="none" w:sz="0" w:space="11" w:color="auto"/>
          </w:divBdr>
        </w:div>
        <w:div w:id="1991252363">
          <w:marLeft w:val="0"/>
          <w:marRight w:val="0"/>
          <w:marTop w:val="0"/>
          <w:marBottom w:val="0"/>
          <w:divBdr>
            <w:top w:val="single" w:sz="18" w:space="15" w:color="FFFFFF"/>
            <w:left w:val="none" w:sz="0" w:space="15" w:color="auto"/>
            <w:bottom w:val="none" w:sz="0" w:space="9" w:color="auto"/>
            <w:right w:val="none" w:sz="0" w:space="15" w:color="auto"/>
          </w:divBdr>
        </w:div>
      </w:divsChild>
    </w:div>
    <w:div w:id="19558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854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none" w:sz="0" w:space="11" w:color="FFFFFF"/>
            <w:right w:val="none" w:sz="0" w:space="11" w:color="auto"/>
          </w:divBdr>
        </w:div>
        <w:div w:id="441653870">
          <w:marLeft w:val="0"/>
          <w:marRight w:val="0"/>
          <w:marTop w:val="0"/>
          <w:marBottom w:val="0"/>
          <w:divBdr>
            <w:top w:val="single" w:sz="18" w:space="15" w:color="FFFFFF"/>
            <w:left w:val="none" w:sz="0" w:space="15" w:color="auto"/>
            <w:bottom w:val="none" w:sz="0" w:space="9" w:color="auto"/>
            <w:right w:val="none" w:sz="0" w:space="15" w:color="auto"/>
          </w:divBdr>
        </w:div>
      </w:divsChild>
    </w:div>
    <w:div w:id="1959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203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none" w:sz="0" w:space="11" w:color="FFFFFF"/>
            <w:right w:val="none" w:sz="0" w:space="11" w:color="auto"/>
          </w:divBdr>
        </w:div>
        <w:div w:id="997422508">
          <w:marLeft w:val="0"/>
          <w:marRight w:val="0"/>
          <w:marTop w:val="0"/>
          <w:marBottom w:val="0"/>
          <w:divBdr>
            <w:top w:val="single" w:sz="18" w:space="15" w:color="FFFFFF"/>
            <w:left w:val="none" w:sz="0" w:space="15" w:color="auto"/>
            <w:bottom w:val="none" w:sz="0" w:space="9" w:color="auto"/>
            <w:right w:val="none" w:sz="0" w:space="15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jetnicka-skola-porec.hr/upisi/cesto-postavljana-pitanja-s-odgovorim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mjetnicka-skola-porec.hr/upisi/cesto-postavljana-pitanja-s-odgovori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jetnicka-skola-porec.hr/upisi/cesto-postavljana-pitanja-s-odgovorim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mjetnicka-skola-porec.hr/upisi/cesto-postavljana-pitanja-s-odgovorim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mjetnicka-skola-porec.hr/upisi/cesto-postavljana-pitanja-s-odgovorima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Učionica</dc:creator>
  <cp:lastModifiedBy>Učitelj</cp:lastModifiedBy>
  <cp:revision>2</cp:revision>
  <dcterms:created xsi:type="dcterms:W3CDTF">2025-05-19T14:47:00Z</dcterms:created>
  <dcterms:modified xsi:type="dcterms:W3CDTF">2025-05-19T14:47:00Z</dcterms:modified>
</cp:coreProperties>
</file>